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eastAsia="宋体"/>
          <w:spacing w:val="50"/>
          <w:sz w:val="28"/>
          <w:szCs w:val="18"/>
        </w:rPr>
      </w:pPr>
      <w:r>
        <w:rPr>
          <w:rFonts w:hint="eastAsia" w:ascii="Times New Roman" w:hAnsi="Times New Roman" w:eastAsia="宋体"/>
          <w:spacing w:val="50"/>
          <w:sz w:val="28"/>
          <w:szCs w:val="18"/>
        </w:rPr>
        <w:drawing>
          <wp:anchor distT="0" distB="0" distL="114300" distR="114300" simplePos="0" relativeHeight="251657216" behindDoc="0" locked="0" layoutInCell="1" allowOverlap="1">
            <wp:simplePos x="0" y="0"/>
            <wp:positionH relativeFrom="column">
              <wp:posOffset>152400</wp:posOffset>
            </wp:positionH>
            <wp:positionV relativeFrom="paragraph">
              <wp:posOffset>361950</wp:posOffset>
            </wp:positionV>
            <wp:extent cx="828675" cy="857250"/>
            <wp:effectExtent l="19050" t="0" r="9525" b="0"/>
            <wp:wrapNone/>
            <wp:docPr id="3" name="图片 33" descr="C:\Documents and Settings\Administrator\Application Data\Tencent\Users\362183419\QQ\WinTemp\RichOle\)4L{EPRZ3A]I]$Y][HVG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3" descr="C:\Documents and Settings\Administrator\Application Data\Tencent\Users\362183419\QQ\WinTemp\RichOle\)4L{EPRZ3A]I]$Y][HVG_]I.jpg"/>
                    <pic:cNvPicPr>
                      <a:picLocks noChangeAspect="1" noChangeArrowheads="1"/>
                    </pic:cNvPicPr>
                  </pic:nvPicPr>
                  <pic:blipFill>
                    <a:blip r:embed="rId4" cstate="print"/>
                    <a:srcRect/>
                    <a:stretch>
                      <a:fillRect/>
                    </a:stretch>
                  </pic:blipFill>
                  <pic:spPr>
                    <a:xfrm>
                      <a:off x="0" y="0"/>
                      <a:ext cx="828675" cy="857250"/>
                    </a:xfrm>
                    <a:prstGeom prst="rect">
                      <a:avLst/>
                    </a:prstGeom>
                    <a:noFill/>
                    <a:ln w="9525">
                      <a:noFill/>
                      <a:miter lim="800000"/>
                      <a:headEnd/>
                      <a:tailEnd/>
                    </a:ln>
                  </pic:spPr>
                </pic:pic>
              </a:graphicData>
            </a:graphic>
          </wp:anchor>
        </w:drawing>
      </w:r>
    </w:p>
    <w:p>
      <w:pPr>
        <w:ind w:left="420" w:firstLine="420"/>
        <w:jc w:val="center"/>
        <w:rPr>
          <w:rFonts w:ascii="Times New Roman" w:hAnsi="Times New Roman" w:eastAsia="宋体"/>
        </w:rPr>
      </w:pPr>
      <w:r>
        <w:rPr>
          <w:rFonts w:ascii="Times New Roman" w:hAnsi="Times New Roman" w:eastAsia="宋体"/>
          <w:spacing w:val="50"/>
          <w:sz w:val="28"/>
          <w:szCs w:val="18"/>
        </w:rPr>
        <w:pict>
          <v:shape id="WordArt 1" o:spid="_x0000_s1027" o:spt="202" type="#_x0000_t202" style="height:45.75pt;width:291.6pt;" filled="f" stroked="f" coordsize="21600,21600" o:gfxdata="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wcTdHVAAAABAEAAA8AAAAAAAAA&#10;AQAgAAAAIgAAAGRycy9kb3ducmV2LnhtbFBLAQIUABQAAAAIAIdO4kCe/iHG2wEAAK0DAAAOAAAA&#10;AAAAAAEAIAAAACQBAABkcnMvZTJvRG9jLnhtbFBLBQYAAAAABgAGAFkBAABxBQAAAAA=&#10;" adj="10800">
            <v:path/>
            <v:fill on="f" focussize="0,0"/>
            <v:stroke on="f" joinstyle="miter"/>
            <v:imagedata o:title=""/>
            <o:lock v:ext="edit" text="t"/>
            <v:textbox style="mso-fit-shape-to-text:t;">
              <w:txbxContent>
                <w:p>
                  <w:pPr>
                    <w:pStyle w:val="12"/>
                    <w:spacing w:before="0" w:beforeAutospacing="0" w:after="0" w:afterAutospacing="0"/>
                    <w:jc w:val="center"/>
                  </w:pPr>
                  <w:r>
                    <w:rPr>
                      <w:rFonts w:hint="eastAsia" w:ascii="华文新魏" w:eastAsia="华文新魏"/>
                      <w:b/>
                      <w:bCs/>
                      <w:shadow/>
                      <w:color w:val="000080"/>
                      <w:sz w:val="56"/>
                      <w:szCs w:val="56"/>
                    </w:rPr>
                    <w:t>滚装运输专业委员会</w:t>
                  </w:r>
                </w:p>
              </w:txbxContent>
            </v:textbox>
            <w10:wrap type="none"/>
            <w10:anchorlock/>
          </v:shape>
        </w:pict>
      </w:r>
    </w:p>
    <w:p>
      <w:pPr>
        <w:ind w:left="420" w:firstLine="420"/>
        <w:jc w:val="center"/>
        <w:rPr>
          <w:rFonts w:ascii="Times New Roman" w:hAnsi="Times New Roman" w:eastAsia="宋体"/>
        </w:rPr>
      </w:pPr>
      <w:r>
        <w:rPr>
          <w:rFonts w:hint="eastAsia" w:ascii="Times New Roman" w:hAnsi="Times New Roman" w:eastAsia="宋体" w:cs="Arial Unicode MS"/>
          <w:b/>
        </w:rPr>
        <w:t>CSA RO-RO TRANSPORT COMMITTEE</w:t>
      </w:r>
    </w:p>
    <w:p>
      <w:pPr>
        <w:spacing w:beforeLines="250" w:line="640" w:lineRule="exact"/>
        <w:jc w:val="center"/>
        <w:rPr>
          <w:rFonts w:ascii="Times New Roman" w:hAnsi="Times New Roman" w:eastAsia="宋体"/>
          <w:b/>
          <w:bCs w:val="0"/>
          <w:color w:val="000080"/>
          <w:spacing w:val="-8"/>
          <w:sz w:val="52"/>
          <w:szCs w:val="52"/>
        </w:rPr>
      </w:pPr>
      <w:r>
        <w:rPr>
          <w:rFonts w:hint="eastAsia" w:ascii="Times New Roman" w:hAnsi="Times New Roman" w:eastAsia="宋体"/>
          <w:b/>
          <w:bCs w:val="0"/>
          <w:color w:val="000080"/>
          <w:spacing w:val="-8"/>
          <w:sz w:val="52"/>
          <w:szCs w:val="52"/>
        </w:rPr>
        <w:t>月</w:t>
      </w:r>
      <w:r>
        <w:rPr>
          <w:rFonts w:hint="eastAsia" w:ascii="Times New Roman" w:hAnsi="Times New Roman" w:eastAsia="宋体"/>
          <w:b/>
          <w:bCs w:val="0"/>
          <w:color w:val="000080"/>
          <w:spacing w:val="-8"/>
          <w:sz w:val="52"/>
          <w:szCs w:val="52"/>
        </w:rPr>
        <w:tab/>
      </w:r>
      <w:r>
        <w:rPr>
          <w:rFonts w:hint="eastAsia" w:ascii="Times New Roman" w:hAnsi="Times New Roman" w:eastAsia="宋体"/>
          <w:b/>
          <w:bCs w:val="0"/>
          <w:color w:val="000080"/>
          <w:spacing w:val="-8"/>
          <w:sz w:val="52"/>
          <w:szCs w:val="52"/>
        </w:rPr>
        <w:tab/>
      </w:r>
      <w:r>
        <w:rPr>
          <w:rFonts w:hint="eastAsia" w:ascii="Times New Roman" w:hAnsi="Times New Roman" w:eastAsia="宋体"/>
          <w:b/>
          <w:bCs w:val="0"/>
          <w:color w:val="000080"/>
          <w:spacing w:val="-8"/>
          <w:sz w:val="52"/>
          <w:szCs w:val="52"/>
        </w:rPr>
        <w:t>报</w:t>
      </w:r>
    </w:p>
    <w:p>
      <w:pPr>
        <w:spacing w:line="640" w:lineRule="exact"/>
        <w:ind w:firstLine="3968" w:firstLineChars="1300"/>
        <w:rPr>
          <w:rFonts w:hint="eastAsia" w:ascii="Times New Roman" w:hAnsi="Times New Roman" w:eastAsia="宋体"/>
          <w:b/>
          <w:spacing w:val="-8"/>
          <w:sz w:val="32"/>
          <w:szCs w:val="32"/>
          <w:lang w:val="en-US" w:eastAsia="zh-CN"/>
        </w:rPr>
      </w:pPr>
      <w:r>
        <w:rPr>
          <w:rFonts w:hint="eastAsia" w:ascii="Times New Roman" w:hAnsi="Times New Roman" w:eastAsia="宋体"/>
          <w:b/>
          <w:spacing w:val="-8"/>
          <w:sz w:val="32"/>
          <w:szCs w:val="32"/>
          <w:lang w:val="en-US" w:eastAsia="zh-CN"/>
        </w:rPr>
        <w:t>2018</w:t>
      </w:r>
      <w:r>
        <w:rPr>
          <w:rFonts w:hint="eastAsia" w:ascii="Times New Roman" w:hAnsi="Times New Roman" w:eastAsia="宋体"/>
          <w:b/>
          <w:spacing w:val="-8"/>
          <w:sz w:val="32"/>
          <w:szCs w:val="32"/>
        </w:rPr>
        <w:t>年</w:t>
      </w:r>
      <w:r>
        <w:rPr>
          <w:rFonts w:hint="eastAsia" w:ascii="Times New Roman" w:hAnsi="Times New Roman" w:eastAsia="宋体"/>
          <w:b/>
          <w:spacing w:val="-8"/>
          <w:sz w:val="32"/>
          <w:szCs w:val="32"/>
          <w:lang w:val="en-US" w:eastAsia="zh-CN"/>
        </w:rPr>
        <w:t>第3期</w:t>
      </w:r>
    </w:p>
    <w:p>
      <w:pPr>
        <w:spacing w:line="640" w:lineRule="exact"/>
        <w:ind w:firstLine="3968" w:firstLineChars="1300"/>
        <w:rPr>
          <w:rFonts w:ascii="Times New Roman" w:hAnsi="Times New Roman" w:eastAsia="宋体"/>
          <w:b/>
          <w:spacing w:val="-8"/>
          <w:sz w:val="32"/>
          <w:szCs w:val="32"/>
        </w:rPr>
      </w:pPr>
    </w:p>
    <w:p>
      <w:pPr>
        <w:spacing w:afterLines="-2147483648" w:line="640" w:lineRule="exact"/>
        <w:rPr>
          <w:rFonts w:ascii="Times New Roman" w:hAnsi="Times New Roman" w:eastAsia="宋体"/>
          <w:b/>
          <w:sz w:val="32"/>
          <w:szCs w:val="32"/>
        </w:rPr>
      </w:pPr>
      <w:r>
        <w:rPr>
          <w:rFonts w:hint="eastAsia" w:ascii="Times New Roman" w:hAnsi="Times New Roman" w:eastAsia="宋体"/>
          <w:b/>
          <w:sz w:val="32"/>
          <w:szCs w:val="32"/>
        </w:rPr>
        <w:t xml:space="preserve"> 滚装运输专业委员会办公室</w:t>
      </w:r>
      <w:r>
        <w:rPr>
          <w:rFonts w:hint="eastAsia" w:ascii="Times New Roman" w:hAnsi="Times New Roman" w:eastAsia="宋体"/>
          <w:b/>
          <w:sz w:val="32"/>
          <w:szCs w:val="32"/>
        </w:rPr>
        <w:tab/>
      </w:r>
      <w:r>
        <w:rPr>
          <w:rFonts w:hint="eastAsia" w:ascii="Times New Roman" w:hAnsi="Times New Roman" w:eastAsia="宋体"/>
          <w:b/>
          <w:sz w:val="32"/>
          <w:szCs w:val="32"/>
        </w:rPr>
        <w:tab/>
      </w:r>
      <w:r>
        <w:rPr>
          <w:rFonts w:hint="eastAsia" w:ascii="Times New Roman" w:hAnsi="Times New Roman" w:eastAsia="宋体"/>
          <w:b/>
          <w:sz w:val="32"/>
          <w:szCs w:val="32"/>
        </w:rPr>
        <w:tab/>
      </w:r>
      <w:r>
        <w:rPr>
          <w:rFonts w:hint="eastAsia" w:ascii="Times New Roman" w:hAnsi="Times New Roman" w:eastAsia="宋体"/>
          <w:b/>
          <w:sz w:val="32"/>
          <w:szCs w:val="32"/>
        </w:rPr>
        <w:tab/>
      </w:r>
      <w:r>
        <w:rPr>
          <w:rFonts w:hint="eastAsia" w:ascii="Times New Roman" w:hAnsi="Times New Roman" w:eastAsia="宋体"/>
          <w:b/>
          <w:sz w:val="32"/>
          <w:szCs w:val="32"/>
        </w:rPr>
        <w:tab/>
      </w:r>
      <w:r>
        <w:rPr>
          <w:rFonts w:hint="eastAsia" w:ascii="Times New Roman" w:hAnsi="Times New Roman" w:eastAsia="宋体"/>
          <w:b/>
          <w:sz w:val="32"/>
          <w:szCs w:val="32"/>
        </w:rPr>
        <w:tab/>
      </w:r>
      <w:r>
        <w:rPr>
          <w:rFonts w:hint="eastAsia" w:ascii="Times New Roman" w:hAnsi="Times New Roman" w:eastAsia="宋体"/>
          <w:b/>
          <w:sz w:val="32"/>
          <w:szCs w:val="32"/>
        </w:rPr>
        <w:tab/>
      </w:r>
      <w:r>
        <w:rPr>
          <w:rFonts w:hint="eastAsia" w:ascii="Times New Roman" w:hAnsi="Times New Roman" w:eastAsia="宋体"/>
          <w:b/>
          <w:sz w:val="32"/>
          <w:szCs w:val="32"/>
          <w:lang w:val="en-US" w:eastAsia="zh-CN"/>
        </w:rPr>
        <w:t xml:space="preserve">  </w:t>
      </w:r>
      <w:r>
        <w:rPr>
          <w:rFonts w:hint="eastAsia" w:ascii="Times New Roman" w:hAnsi="Times New Roman" w:eastAsia="宋体"/>
          <w:b/>
          <w:sz w:val="32"/>
          <w:szCs w:val="32"/>
        </w:rPr>
        <w:t>201</w:t>
      </w:r>
      <w:r>
        <w:rPr>
          <w:rFonts w:hint="eastAsia" w:ascii="Times New Roman" w:hAnsi="Times New Roman" w:eastAsia="宋体"/>
          <w:b/>
          <w:sz w:val="32"/>
          <w:szCs w:val="32"/>
          <w:lang w:val="en-US" w:eastAsia="zh-CN"/>
        </w:rPr>
        <w:t>8</w:t>
      </w:r>
      <w:r>
        <w:rPr>
          <w:rFonts w:hint="eastAsia" w:ascii="Times New Roman" w:hAnsi="Times New Roman" w:eastAsia="宋体"/>
          <w:b/>
          <w:sz w:val="32"/>
          <w:szCs w:val="32"/>
        </w:rPr>
        <w:t>年</w:t>
      </w:r>
      <w:r>
        <w:rPr>
          <w:rFonts w:hint="eastAsia" w:ascii="Times New Roman" w:hAnsi="Times New Roman" w:eastAsia="宋体"/>
          <w:b/>
          <w:sz w:val="32"/>
          <w:szCs w:val="32"/>
          <w:lang w:val="en-US" w:eastAsia="zh-CN"/>
        </w:rPr>
        <w:t>4</w:t>
      </w:r>
      <w:r>
        <w:rPr>
          <w:rFonts w:hint="eastAsia" w:ascii="Times New Roman" w:hAnsi="Times New Roman" w:eastAsia="宋体"/>
          <w:b/>
          <w:sz w:val="32"/>
          <w:szCs w:val="32"/>
        </w:rPr>
        <w:t>月</w:t>
      </w:r>
      <w:r>
        <w:rPr>
          <w:rFonts w:hint="eastAsia" w:ascii="Times New Roman" w:hAnsi="Times New Roman" w:eastAsia="宋体"/>
          <w:b/>
          <w:sz w:val="32"/>
          <w:szCs w:val="32"/>
          <w:lang w:val="en-US" w:eastAsia="zh-CN"/>
        </w:rPr>
        <w:t>5</w:t>
      </w:r>
      <w:r>
        <w:rPr>
          <w:rFonts w:hint="eastAsia" w:ascii="Times New Roman" w:hAnsi="Times New Roman" w:eastAsia="宋体"/>
          <w:b/>
          <w:sz w:val="32"/>
          <w:szCs w:val="32"/>
        </w:rPr>
        <w:t>日</w:t>
      </w:r>
      <w:r>
        <w:rPr>
          <w:rFonts w:hint="eastAsia" w:ascii="Times New Roman" w:hAnsi="Times New Roman" w:eastAsia="宋体"/>
          <w:b/>
          <w:sz w:val="32"/>
          <w:szCs w:val="32"/>
          <w:lang w:val="en-US" w:eastAsia="zh-CN"/>
        </w:rPr>
        <w:t xml:space="preserve">   </w:t>
      </w:r>
    </w:p>
    <w:p>
      <w:pPr>
        <w:spacing w:afterLines="100" w:line="640" w:lineRule="exact"/>
        <w:jc w:val="center"/>
        <w:rPr>
          <w:rFonts w:hint="eastAsia" w:ascii="Times New Roman" w:hAnsi="Times New Roman" w:eastAsia="宋体"/>
          <w:b/>
          <w:sz w:val="44"/>
          <w:szCs w:val="44"/>
        </w:rPr>
      </w:pPr>
      <w:r>
        <w:rPr>
          <w:rFonts w:ascii="Times New Roman" w:hAnsi="Times New Roman" w:eastAsia="宋体"/>
          <w:b/>
          <w:sz w:val="44"/>
          <w:szCs w:val="44"/>
        </w:rPr>
        <w:pict>
          <v:line id="Line 3" o:spid="_x0000_s1026" o:spt="20" style="position:absolute;left:0pt;margin-left:9.9pt;margin-top:4.55pt;height:0pt;width:466.75pt;z-index:251658240;mso-width-relative:page;mso-height-relative:page;" coordsize="21600,21600" o:gfxdata="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M/FMNMAAAAGAQAA&#10;DwAAAAAAAAABACAAAAAiAAAAZHJzL2Rvd25yZXYueG1sUEsBAhQAFAAAAAgAh07iQMhnf7usAQAA&#10;UQMAAA4AAAAAAAAAAQAgAAAAIgEAAGRycy9lMm9Eb2MueG1sUEsFBgAAAAAGAAYAWQEAAEAFAAAA&#10;AA==&#10;">
            <v:path arrowok="t"/>
            <v:fill focussize="0,0"/>
            <v:stroke/>
            <v:imagedata o:title=""/>
            <o:lock v:ext="edit"/>
          </v:line>
        </w:pict>
      </w:r>
      <w:r>
        <w:rPr>
          <w:rFonts w:hint="eastAsia" w:ascii="Times New Roman" w:hAnsi="Times New Roman" w:eastAsia="宋体"/>
          <w:b/>
          <w:sz w:val="44"/>
          <w:szCs w:val="44"/>
        </w:rPr>
        <w:t>目</w:t>
      </w:r>
      <w:r>
        <w:rPr>
          <w:rFonts w:hint="eastAsia" w:ascii="Times New Roman" w:hAnsi="Times New Roman" w:eastAsia="宋体"/>
          <w:b/>
          <w:sz w:val="44"/>
          <w:szCs w:val="44"/>
          <w:lang w:val="en-US" w:eastAsia="zh-CN"/>
        </w:rPr>
        <w:t xml:space="preserve"> </w:t>
      </w:r>
      <w:r>
        <w:rPr>
          <w:rFonts w:hint="eastAsia" w:ascii="Times New Roman" w:hAnsi="Times New Roman" w:eastAsia="宋体"/>
          <w:b/>
          <w:sz w:val="44"/>
          <w:szCs w:val="44"/>
        </w:rPr>
        <w:t>录</w:t>
      </w:r>
    </w:p>
    <w:p>
      <w:pPr>
        <w:spacing w:beforeLines="0" w:afterLines="0" w:line="680" w:lineRule="exact"/>
        <w:rPr>
          <w:rFonts w:hint="eastAsia" w:asciiTheme="minorEastAsia" w:hAnsiTheme="minorEastAsia" w:cstheme="minorEastAsia"/>
          <w:b/>
          <w:bCs w:val="0"/>
          <w:color w:val="000080"/>
          <w:kern w:val="2"/>
          <w:sz w:val="32"/>
          <w:szCs w:val="32"/>
        </w:rPr>
      </w:pPr>
      <w:bookmarkStart w:id="0" w:name="OLE_LINK1"/>
      <w:bookmarkStart w:id="1" w:name="OLE_LINK3"/>
      <w:bookmarkStart w:id="2" w:name="OLE_LINK6"/>
      <w:bookmarkStart w:id="3" w:name="OLE_LINK5"/>
      <w:bookmarkStart w:id="4" w:name="OLE_LINK2"/>
      <w:r>
        <w:rPr>
          <w:rFonts w:hint="eastAsia" w:asciiTheme="minorEastAsia" w:hAnsiTheme="minorEastAsia" w:eastAsiaTheme="minorEastAsia" w:cstheme="minorEastAsia"/>
          <w:b/>
          <w:bCs w:val="0"/>
          <w:color w:val="000080"/>
          <w:sz w:val="32"/>
          <w:szCs w:val="32"/>
        </w:rPr>
        <w:t>【会员动态】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atLeast"/>
        <w:ind w:left="0" w:right="0"/>
        <w:jc w:val="both"/>
        <w:rPr>
          <w:rFonts w:hint="eastAsia" w:asciiTheme="minorEastAsia" w:hAnsiTheme="minorEastAsia" w:eastAsiaTheme="minorEastAsia" w:cstheme="minorEastAsia"/>
          <w:b w:val="0"/>
          <w:bCs/>
          <w:color w:val="000000" w:themeColor="text1"/>
          <w:sz w:val="32"/>
          <w:szCs w:val="32"/>
        </w:rPr>
      </w:pPr>
      <w:r>
        <w:rPr>
          <w:rFonts w:hint="eastAsia" w:asciiTheme="minorEastAsia" w:hAnsiTheme="minorEastAsia" w:eastAsiaTheme="minorEastAsia" w:cstheme="minorEastAsia"/>
          <w:b/>
          <w:bCs w:val="0"/>
          <w:i w:val="0"/>
          <w:caps w:val="0"/>
          <w:color w:val="000000" w:themeColor="text1"/>
          <w:spacing w:val="0"/>
          <w:sz w:val="32"/>
          <w:szCs w:val="32"/>
          <w:lang w:val="en-US" w:eastAsia="zh-CN"/>
        </w:rPr>
        <w:t>◎</w:t>
      </w:r>
      <w:r>
        <w:rPr>
          <w:rFonts w:hint="eastAsia" w:asciiTheme="minorEastAsia" w:hAnsiTheme="minorEastAsia" w:eastAsiaTheme="minorEastAsia" w:cstheme="minorEastAsia"/>
          <w:b w:val="0"/>
          <w:bCs/>
          <w:i w:val="0"/>
          <w:caps w:val="0"/>
          <w:color w:val="000000" w:themeColor="text1"/>
          <w:spacing w:val="0"/>
          <w:sz w:val="32"/>
          <w:szCs w:val="32"/>
        </w:rPr>
        <w:t>“两会记者观察”：百年老店如何继续求新求变？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45" w:lineRule="atLeast"/>
        <w:ind w:left="0" w:right="0" w:firstLine="1280" w:firstLineChars="400"/>
        <w:jc w:val="both"/>
        <w:rPr>
          <w:rFonts w:hint="eastAsia" w:asciiTheme="minorEastAsia" w:hAnsiTheme="minorEastAsia" w:eastAsiaTheme="minorEastAsia" w:cstheme="minorEastAsia"/>
          <w:b w:val="0"/>
          <w:bCs/>
          <w:color w:val="000000" w:themeColor="text1"/>
          <w:sz w:val="32"/>
          <w:szCs w:val="32"/>
        </w:rPr>
      </w:pPr>
      <w:r>
        <w:rPr>
          <w:rFonts w:hint="eastAsia" w:asciiTheme="minorEastAsia" w:hAnsiTheme="minorEastAsia" w:eastAsiaTheme="minorEastAsia" w:cstheme="minorEastAsia"/>
          <w:b w:val="0"/>
          <w:bCs/>
          <w:i w:val="0"/>
          <w:caps w:val="0"/>
          <w:color w:val="000000" w:themeColor="text1"/>
          <w:spacing w:val="0"/>
          <w:sz w:val="32"/>
          <w:szCs w:val="32"/>
        </w:rPr>
        <w:t>——专访全国政协委员、招商局集团董事长李建红</w:t>
      </w:r>
    </w:p>
    <w:p>
      <w:pPr>
        <w:pStyle w:val="2"/>
        <w:widowControl/>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atLeast"/>
        <w:rPr>
          <w:rFonts w:hint="eastAsia" w:asciiTheme="minorEastAsia" w:hAnsiTheme="minorEastAsia" w:eastAsiaTheme="minorEastAsia" w:cstheme="minorEastAsia"/>
          <w:b w:val="0"/>
          <w:bCs/>
          <w:color w:val="000000" w:themeColor="text1"/>
          <w:sz w:val="32"/>
          <w:szCs w:val="32"/>
          <w:lang w:val="en-US" w:eastAsia="zh-CN"/>
        </w:rPr>
      </w:pPr>
      <w:r>
        <w:rPr>
          <w:rFonts w:hint="eastAsia" w:asciiTheme="minorEastAsia" w:hAnsiTheme="minorEastAsia" w:eastAsiaTheme="minorEastAsia" w:cstheme="minorEastAsia"/>
          <w:b/>
          <w:bCs w:val="0"/>
          <w:i w:val="0"/>
          <w:caps w:val="0"/>
          <w:color w:val="000000" w:themeColor="text1"/>
          <w:spacing w:val="0"/>
          <w:sz w:val="32"/>
          <w:szCs w:val="32"/>
        </w:rPr>
        <w:t>◎</w:t>
      </w:r>
      <w:r>
        <w:rPr>
          <w:rFonts w:hint="eastAsia" w:asciiTheme="minorEastAsia" w:hAnsiTheme="minorEastAsia" w:eastAsiaTheme="minorEastAsia" w:cstheme="minorEastAsia"/>
          <w:b w:val="0"/>
          <w:bCs/>
          <w:i w:val="0"/>
          <w:caps w:val="0"/>
          <w:color w:val="000000" w:themeColor="text1"/>
          <w:spacing w:val="0"/>
          <w:sz w:val="32"/>
          <w:szCs w:val="32"/>
        </w:rPr>
        <w:t>中国首艘邮轮在招商工业海门基地开工建造</w:t>
      </w:r>
    </w:p>
    <w:p>
      <w:pPr>
        <w:spacing w:beforeLines="0" w:afterLines="0" w:line="600" w:lineRule="exact"/>
        <w:rPr>
          <w:rFonts w:hint="eastAsia" w:asciiTheme="minorEastAsia" w:hAnsiTheme="minorEastAsia" w:eastAsiaTheme="minorEastAsia" w:cstheme="minorEastAsia"/>
          <w:b/>
          <w:bCs w:val="0"/>
          <w:color w:val="000080"/>
          <w:sz w:val="32"/>
          <w:szCs w:val="32"/>
        </w:rPr>
      </w:pPr>
      <w:r>
        <w:rPr>
          <w:rFonts w:hint="eastAsia" w:asciiTheme="minorEastAsia" w:hAnsiTheme="minorEastAsia" w:eastAsiaTheme="minorEastAsia" w:cstheme="minorEastAsia"/>
          <w:b/>
          <w:bCs w:val="0"/>
          <w:color w:val="000080"/>
          <w:sz w:val="32"/>
          <w:szCs w:val="32"/>
        </w:rPr>
        <w:t>【市场信息】</w:t>
      </w:r>
    </w:p>
    <w:p>
      <w:pPr>
        <w:widowControl/>
        <w:spacing w:before="0" w:beforeLines="0" w:beforeAutospacing="0" w:after="0" w:afterLines="0" w:afterAutospacing="0" w:line="500" w:lineRule="atLeast"/>
        <w:ind w:left="0" w:leftChars="0" w:firstLine="0" w:firstLineChars="0"/>
        <w:outlineLvl w:val="0"/>
        <w:rPr>
          <w:rFonts w:hint="eastAsia" w:asciiTheme="minorEastAsia" w:hAnsiTheme="minorEastAsia" w:eastAsiaTheme="minorEastAsia" w:cstheme="minorEastAsia"/>
          <w:b w:val="0"/>
          <w:bCs/>
          <w:color w:val="000000" w:themeColor="text1"/>
          <w:sz w:val="32"/>
          <w:szCs w:val="32"/>
          <w:shd w:val="clear" w:color="auto" w:fill="FFFFFF"/>
        </w:rPr>
      </w:pPr>
      <w:r>
        <w:rPr>
          <w:rFonts w:hint="eastAsia" w:asciiTheme="minorEastAsia" w:hAnsiTheme="minorEastAsia" w:eastAsiaTheme="minorEastAsia" w:cstheme="minorEastAsia"/>
          <w:b/>
          <w:bCs w:val="0"/>
          <w:color w:val="000000" w:themeColor="text1"/>
          <w:kern w:val="36"/>
          <w:sz w:val="32"/>
          <w:szCs w:val="32"/>
          <w:shd w:val="clear"/>
        </w:rPr>
        <w:t>◎</w:t>
      </w:r>
      <w:r>
        <w:rPr>
          <w:rFonts w:hint="eastAsia" w:asciiTheme="minorEastAsia" w:hAnsiTheme="minorEastAsia" w:eastAsiaTheme="minorEastAsia" w:cstheme="minorEastAsia"/>
          <w:b w:val="0"/>
          <w:bCs/>
          <w:color w:val="000000" w:themeColor="text1"/>
          <w:kern w:val="0"/>
          <w:sz w:val="32"/>
          <w:szCs w:val="32"/>
          <w:shd w:val="clear" w:fill="FFFFFF"/>
        </w:rPr>
        <w:t>201</w:t>
      </w:r>
      <w:r>
        <w:rPr>
          <w:rFonts w:hint="eastAsia" w:asciiTheme="minorEastAsia" w:hAnsiTheme="minorEastAsia" w:eastAsiaTheme="minorEastAsia" w:cstheme="minorEastAsia"/>
          <w:b w:val="0"/>
          <w:bCs/>
          <w:color w:val="000000" w:themeColor="text1"/>
          <w:kern w:val="0"/>
          <w:sz w:val="32"/>
          <w:szCs w:val="32"/>
          <w:shd w:val="clear" w:fill="FFFFFF"/>
          <w:lang w:val="en-US" w:eastAsia="zh-CN"/>
        </w:rPr>
        <w:t>8</w:t>
      </w:r>
      <w:r>
        <w:rPr>
          <w:rFonts w:hint="eastAsia" w:asciiTheme="minorEastAsia" w:hAnsiTheme="minorEastAsia" w:eastAsiaTheme="minorEastAsia" w:cstheme="minorEastAsia"/>
          <w:b w:val="0"/>
          <w:bCs/>
          <w:color w:val="000000" w:themeColor="text1"/>
          <w:kern w:val="0"/>
          <w:sz w:val="32"/>
          <w:szCs w:val="32"/>
          <w:shd w:val="clear" w:fill="FFFFFF"/>
        </w:rPr>
        <w:t>年</w:t>
      </w:r>
      <w:r>
        <w:rPr>
          <w:rFonts w:hint="eastAsia" w:asciiTheme="minorEastAsia" w:hAnsiTheme="minorEastAsia" w:eastAsiaTheme="minorEastAsia" w:cstheme="minorEastAsia"/>
          <w:b w:val="0"/>
          <w:bCs/>
          <w:color w:val="000000" w:themeColor="text1"/>
          <w:kern w:val="0"/>
          <w:sz w:val="32"/>
          <w:szCs w:val="32"/>
          <w:shd w:val="clear" w:fill="FFFFFF"/>
          <w:lang w:val="en-US" w:eastAsia="zh-CN"/>
        </w:rPr>
        <w:t>3月</w:t>
      </w:r>
      <w:r>
        <w:rPr>
          <w:rFonts w:hint="eastAsia" w:asciiTheme="minorEastAsia" w:hAnsiTheme="minorEastAsia" w:eastAsiaTheme="minorEastAsia" w:cstheme="minorEastAsia"/>
          <w:b w:val="0"/>
          <w:bCs/>
          <w:color w:val="000000" w:themeColor="text1"/>
          <w:kern w:val="0"/>
          <w:sz w:val="32"/>
          <w:szCs w:val="32"/>
          <w:shd w:val="clear" w:fill="FFFFFF"/>
        </w:rPr>
        <w:t>中国汽车产销市场</w:t>
      </w:r>
      <w:r>
        <w:rPr>
          <w:rFonts w:hint="eastAsia" w:asciiTheme="minorEastAsia" w:hAnsiTheme="minorEastAsia" w:eastAsiaTheme="minorEastAsia" w:cstheme="minorEastAsia"/>
          <w:b w:val="0"/>
          <w:bCs/>
          <w:color w:val="000000" w:themeColor="text1"/>
          <w:kern w:val="0"/>
          <w:sz w:val="32"/>
          <w:szCs w:val="32"/>
          <w:shd w:val="clear" w:fill="FFFFFF"/>
          <w:lang w:val="en-US" w:eastAsia="zh-CN"/>
        </w:rPr>
        <w:t>情况</w:t>
      </w:r>
    </w:p>
    <w:p>
      <w:pPr>
        <w:widowControl/>
        <w:numPr>
          <w:ilvl w:val="-1"/>
          <w:numId w:val="0"/>
        </w:numPr>
        <w:spacing w:before="0" w:beforeLines="0" w:beforeAutospacing="0" w:after="0" w:afterLines="0" w:afterAutospacing="0" w:line="500" w:lineRule="atLeast"/>
        <w:ind w:left="0" w:firstLine="0" w:firstLineChars="0"/>
        <w:outlineLvl w:val="0"/>
        <w:rPr>
          <w:rFonts w:hint="eastAsia" w:asciiTheme="minorEastAsia" w:hAnsiTheme="minorEastAsia" w:eastAsiaTheme="minorEastAsia" w:cstheme="minorEastAsia"/>
          <w:b w:val="0"/>
          <w:bCs/>
          <w:color w:val="000000" w:themeColor="text1"/>
          <w:kern w:val="0"/>
          <w:sz w:val="32"/>
          <w:szCs w:val="32"/>
        </w:rPr>
      </w:pPr>
      <w:r>
        <w:rPr>
          <w:rFonts w:hint="eastAsia" w:asciiTheme="minorEastAsia" w:hAnsiTheme="minorEastAsia" w:eastAsiaTheme="minorEastAsia" w:cstheme="minorEastAsia"/>
          <w:b w:val="0"/>
          <w:bCs/>
          <w:color w:val="000000" w:themeColor="text1"/>
          <w:kern w:val="0"/>
          <w:sz w:val="32"/>
          <w:szCs w:val="32"/>
          <w:lang w:val="en-US" w:eastAsia="zh-CN"/>
        </w:rPr>
        <w:t>一、3</w:t>
      </w:r>
      <w:r>
        <w:rPr>
          <w:rFonts w:hint="eastAsia" w:asciiTheme="minorEastAsia" w:hAnsiTheme="minorEastAsia" w:eastAsiaTheme="minorEastAsia" w:cstheme="minorEastAsia"/>
          <w:b w:val="0"/>
          <w:bCs/>
          <w:color w:val="000000" w:themeColor="text1"/>
          <w:kern w:val="0"/>
          <w:sz w:val="32"/>
          <w:szCs w:val="32"/>
        </w:rPr>
        <w:t>月汽车工业产销情况</w:t>
      </w:r>
    </w:p>
    <w:p>
      <w:pPr>
        <w:pStyle w:val="33"/>
        <w:numPr>
          <w:ilvl w:val="-1"/>
          <w:numId w:val="0"/>
        </w:numPr>
        <w:spacing w:beforeLines="0" w:afterLines="0" w:line="600" w:lineRule="exact"/>
        <w:ind w:left="0" w:firstLine="0" w:firstLineChars="0"/>
        <w:rPr>
          <w:rFonts w:hint="eastAsia" w:asciiTheme="minorEastAsia" w:hAnsiTheme="minorEastAsia" w:eastAsiaTheme="minorEastAsia" w:cstheme="minorEastAsia"/>
          <w:b w:val="0"/>
          <w:bCs/>
          <w:color w:val="000000" w:themeColor="text1"/>
          <w:sz w:val="32"/>
          <w:szCs w:val="32"/>
        </w:rPr>
      </w:pPr>
      <w:r>
        <w:rPr>
          <w:rFonts w:hint="eastAsia" w:asciiTheme="minorEastAsia" w:hAnsiTheme="minorEastAsia" w:eastAsiaTheme="minorEastAsia" w:cstheme="minorEastAsia"/>
          <w:b w:val="0"/>
          <w:bCs/>
          <w:color w:val="000000" w:themeColor="text1"/>
          <w:sz w:val="32"/>
          <w:szCs w:val="32"/>
          <w:lang w:val="en-US" w:eastAsia="zh-CN"/>
        </w:rPr>
        <w:t>二、3</w:t>
      </w:r>
      <w:r>
        <w:rPr>
          <w:rFonts w:hint="eastAsia" w:asciiTheme="minorEastAsia" w:hAnsiTheme="minorEastAsia" w:eastAsiaTheme="minorEastAsia" w:cstheme="minorEastAsia"/>
          <w:b w:val="0"/>
          <w:bCs/>
          <w:color w:val="000000" w:themeColor="text1"/>
          <w:sz w:val="32"/>
          <w:szCs w:val="32"/>
        </w:rPr>
        <w:t>月全国乘用车销售情况</w:t>
      </w:r>
    </w:p>
    <w:p>
      <w:pPr>
        <w:pStyle w:val="33"/>
        <w:spacing w:beforeLines="0" w:afterLines="0" w:line="600" w:lineRule="exact"/>
        <w:ind w:left="0" w:firstLine="0" w:firstLineChars="0"/>
        <w:rPr>
          <w:rFonts w:hint="eastAsia" w:asciiTheme="minorEastAsia" w:hAnsiTheme="minorEastAsia" w:eastAsiaTheme="minorEastAsia" w:cstheme="minorEastAsia"/>
          <w:b w:val="0"/>
          <w:bCs/>
          <w:color w:val="000000" w:themeColor="text1"/>
          <w:kern w:val="0"/>
          <w:sz w:val="32"/>
          <w:szCs w:val="32"/>
        </w:rPr>
      </w:pPr>
      <w:r>
        <w:rPr>
          <w:rFonts w:hint="eastAsia" w:asciiTheme="minorEastAsia" w:hAnsiTheme="minorEastAsia" w:eastAsiaTheme="minorEastAsia" w:cstheme="minorEastAsia"/>
          <w:b w:val="0"/>
          <w:bCs/>
          <w:color w:val="000000" w:themeColor="text1"/>
          <w:kern w:val="0"/>
          <w:sz w:val="32"/>
          <w:szCs w:val="32"/>
          <w:lang w:val="en-US" w:eastAsia="zh-CN"/>
        </w:rPr>
        <w:t>三、3</w:t>
      </w:r>
      <w:r>
        <w:rPr>
          <w:rFonts w:hint="eastAsia" w:asciiTheme="minorEastAsia" w:hAnsiTheme="minorEastAsia" w:eastAsiaTheme="minorEastAsia" w:cstheme="minorEastAsia"/>
          <w:b w:val="0"/>
          <w:bCs/>
          <w:color w:val="000000" w:themeColor="text1"/>
          <w:kern w:val="0"/>
          <w:sz w:val="32"/>
          <w:szCs w:val="32"/>
        </w:rPr>
        <w:t>月乘用车分国别销售情况</w:t>
      </w:r>
    </w:p>
    <w:p>
      <w:pPr>
        <w:spacing w:beforeLines="0" w:afterLines="0" w:line="600" w:lineRule="exact"/>
        <w:rPr>
          <w:rFonts w:hint="eastAsia" w:asciiTheme="minorEastAsia" w:hAnsiTheme="minorEastAsia" w:eastAsiaTheme="minorEastAsia" w:cstheme="minorEastAsia"/>
          <w:b/>
          <w:bCs w:val="0"/>
          <w:color w:val="000080"/>
          <w:sz w:val="32"/>
          <w:szCs w:val="32"/>
        </w:rPr>
      </w:pPr>
      <w:r>
        <w:rPr>
          <w:rFonts w:hint="eastAsia" w:asciiTheme="minorEastAsia" w:hAnsiTheme="minorEastAsia" w:eastAsiaTheme="minorEastAsia" w:cstheme="minorEastAsia"/>
          <w:b/>
          <w:bCs w:val="0"/>
          <w:color w:val="000080"/>
          <w:sz w:val="32"/>
          <w:szCs w:val="32"/>
        </w:rPr>
        <w:t>【港航信息】</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45" w:lineRule="atLeast"/>
        <w:ind w:left="0" w:right="0" w:firstLine="0" w:firstLineChars="0"/>
        <w:jc w:val="both"/>
        <w:rPr>
          <w:rFonts w:hint="eastAsia" w:asciiTheme="minorEastAsia" w:hAnsiTheme="minorEastAsia" w:eastAsiaTheme="minorEastAsia" w:cstheme="minorEastAsia"/>
          <w:b w:val="0"/>
          <w:bCs/>
          <w:i w:val="0"/>
          <w:caps w:val="0"/>
          <w:color w:val="000000" w:themeColor="text1"/>
          <w:spacing w:val="0"/>
          <w:kern w:val="36"/>
          <w:sz w:val="32"/>
          <w:szCs w:val="32"/>
        </w:rPr>
      </w:pPr>
      <w:r>
        <w:rPr>
          <w:rFonts w:hint="eastAsia" w:asciiTheme="minorEastAsia" w:hAnsiTheme="minorEastAsia" w:eastAsiaTheme="minorEastAsia" w:cstheme="minorEastAsia"/>
          <w:b/>
          <w:bCs w:val="0"/>
          <w:i w:val="0"/>
          <w:caps w:val="0"/>
          <w:color w:val="000000" w:themeColor="text1"/>
          <w:spacing w:val="0"/>
          <w:kern w:val="36"/>
          <w:sz w:val="32"/>
          <w:szCs w:val="32"/>
          <w:lang w:val="en-US" w:eastAsia="zh-CN"/>
        </w:rPr>
        <w:t>◎</w:t>
      </w:r>
      <w:r>
        <w:rPr>
          <w:rFonts w:hint="eastAsia" w:asciiTheme="minorEastAsia" w:hAnsiTheme="minorEastAsia" w:eastAsiaTheme="minorEastAsia" w:cstheme="minorEastAsia"/>
          <w:b w:val="0"/>
          <w:bCs/>
          <w:i w:val="0"/>
          <w:caps w:val="0"/>
          <w:color w:val="000000" w:themeColor="text1"/>
          <w:spacing w:val="0"/>
          <w:kern w:val="36"/>
          <w:sz w:val="32"/>
          <w:szCs w:val="32"/>
          <w:lang w:val="en-US" w:eastAsia="zh-CN"/>
        </w:rPr>
        <w:t>招商局</w:t>
      </w:r>
      <w:r>
        <w:rPr>
          <w:rFonts w:hint="eastAsia" w:asciiTheme="minorEastAsia" w:hAnsiTheme="minorEastAsia" w:eastAsiaTheme="minorEastAsia" w:cstheme="minorEastAsia"/>
          <w:b w:val="0"/>
          <w:bCs/>
          <w:i w:val="0"/>
          <w:caps w:val="0"/>
          <w:color w:val="000000" w:themeColor="text1"/>
          <w:spacing w:val="0"/>
          <w:kern w:val="36"/>
          <w:sz w:val="32"/>
          <w:szCs w:val="32"/>
        </w:rPr>
        <w:t>集团总经理付刚峰率队调研招商局港口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600" w:lineRule="atLeast"/>
        <w:ind w:left="0" w:right="0" w:firstLine="0"/>
        <w:jc w:val="both"/>
        <w:rPr>
          <w:rFonts w:hint="eastAsia" w:asciiTheme="minorEastAsia" w:hAnsiTheme="minorEastAsia" w:eastAsiaTheme="minorEastAsia" w:cstheme="minorEastAsia"/>
          <w:b w:val="0"/>
          <w:bCs/>
          <w:i w:val="0"/>
          <w:caps w:val="0"/>
          <w:color w:val="000000" w:themeColor="text1"/>
          <w:spacing w:val="0"/>
          <w:kern w:val="36"/>
          <w:sz w:val="32"/>
          <w:szCs w:val="32"/>
        </w:rPr>
      </w:pPr>
      <w:r>
        <w:rPr>
          <w:rFonts w:hint="eastAsia" w:asciiTheme="minorEastAsia" w:hAnsiTheme="minorEastAsia" w:eastAsiaTheme="minorEastAsia" w:cstheme="minorEastAsia"/>
          <w:b/>
          <w:bCs w:val="0"/>
          <w:i w:val="0"/>
          <w:caps w:val="0"/>
          <w:color w:val="000000" w:themeColor="text1"/>
          <w:spacing w:val="0"/>
          <w:kern w:val="36"/>
          <w:sz w:val="32"/>
          <w:szCs w:val="32"/>
          <w:lang w:val="en-US" w:eastAsia="zh-CN"/>
        </w:rPr>
        <w:t>◎</w:t>
      </w:r>
      <w:r>
        <w:rPr>
          <w:rFonts w:hint="eastAsia" w:asciiTheme="minorEastAsia" w:hAnsiTheme="minorEastAsia" w:eastAsiaTheme="minorEastAsia" w:cstheme="minorEastAsia"/>
          <w:b w:val="0"/>
          <w:bCs/>
          <w:i w:val="0"/>
          <w:caps w:val="0"/>
          <w:color w:val="000000" w:themeColor="text1"/>
          <w:spacing w:val="0"/>
          <w:kern w:val="36"/>
          <w:sz w:val="32"/>
          <w:szCs w:val="32"/>
          <w:shd w:val="clear" w:fill="FFFFFF"/>
        </w:rPr>
        <w:t>厦船重工开工建造全球最大7500车位LNG汽车滚装船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45" w:lineRule="atLeast"/>
        <w:ind w:right="0" w:firstLine="0" w:firstLineChars="0"/>
        <w:rPr>
          <w:rFonts w:hint="eastAsia" w:asciiTheme="minorEastAsia" w:hAnsiTheme="minorEastAsia" w:eastAsiaTheme="minorEastAsia" w:cstheme="minorEastAsia"/>
          <w:b/>
          <w:bCs w:val="0"/>
          <w:color w:val="000080"/>
          <w:kern w:val="2"/>
          <w:sz w:val="32"/>
          <w:szCs w:val="32"/>
          <w:lang w:val="en-US" w:eastAsia="zh-CN"/>
        </w:rPr>
      </w:pPr>
      <w:r>
        <w:rPr>
          <w:rFonts w:hint="eastAsia" w:asciiTheme="minorEastAsia" w:hAnsiTheme="minorEastAsia" w:eastAsiaTheme="minorEastAsia" w:cstheme="minorEastAsia"/>
          <w:b/>
          <w:bCs w:val="0"/>
          <w:color w:val="000080"/>
          <w:kern w:val="2"/>
          <w:sz w:val="32"/>
          <w:szCs w:val="32"/>
          <w:lang w:val="en-US" w:eastAsia="zh-CN"/>
        </w:rPr>
        <w:t>【业界观点】</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Lines="0" w:beforeAutospacing="0" w:after="0" w:afterLines="0" w:afterAutospacing="0" w:line="345" w:lineRule="atLeast"/>
        <w:ind w:left="0" w:right="0" w:firstLine="0" w:firstLineChars="0"/>
        <w:jc w:val="both"/>
        <w:rPr>
          <w:rFonts w:hint="eastAsia" w:asciiTheme="minorEastAsia" w:hAnsiTheme="minorEastAsia" w:eastAsiaTheme="minorEastAsia" w:cstheme="minorEastAsia"/>
          <w:b w:val="0"/>
          <w:bCs/>
          <w:color w:val="000000" w:themeColor="text1"/>
          <w:kern w:val="36"/>
          <w:sz w:val="32"/>
          <w:szCs w:val="32"/>
        </w:rPr>
      </w:pPr>
      <w:r>
        <w:rPr>
          <w:rFonts w:hint="eastAsia" w:asciiTheme="minorEastAsia" w:hAnsiTheme="minorEastAsia" w:eastAsiaTheme="minorEastAsia" w:cstheme="minorEastAsia"/>
          <w:b/>
          <w:bCs w:val="0"/>
          <w:color w:val="000000" w:themeColor="text1"/>
          <w:kern w:val="36"/>
          <w:sz w:val="32"/>
          <w:szCs w:val="32"/>
          <w:lang w:val="en-US" w:eastAsia="zh-CN"/>
        </w:rPr>
        <w:t>◎</w:t>
      </w:r>
      <w:r>
        <w:rPr>
          <w:rFonts w:hint="eastAsia" w:asciiTheme="minorEastAsia" w:hAnsiTheme="minorEastAsia" w:eastAsiaTheme="minorEastAsia" w:cstheme="minorEastAsia"/>
          <w:b w:val="0"/>
          <w:bCs/>
          <w:color w:val="000000" w:themeColor="text1"/>
          <w:kern w:val="36"/>
          <w:sz w:val="32"/>
          <w:szCs w:val="32"/>
          <w:lang w:val="en-US" w:eastAsia="zh-CN"/>
        </w:rPr>
        <w:t>国务院机构改革，航运变化有哪些？</w:t>
      </w:r>
    </w:p>
    <w:p>
      <w:pPr>
        <w:pStyle w:val="12"/>
        <w:pBdr>
          <w:top w:val="none" w:color="auto" w:sz="0" w:space="0"/>
          <w:left w:val="none" w:color="auto" w:sz="0" w:space="0"/>
          <w:bottom w:val="none" w:color="auto" w:sz="0" w:space="0"/>
          <w:right w:val="none" w:color="auto" w:sz="0" w:space="0"/>
        </w:pBdr>
        <w:spacing w:before="0" w:beforeLines="0" w:beforeAutospacing="0" w:after="0" w:afterLines="0" w:afterAutospacing="0" w:line="345" w:lineRule="atLeast"/>
        <w:ind w:firstLine="0" w:firstLineChars="0"/>
        <w:jc w:val="both"/>
        <w:rPr>
          <w:rFonts w:hint="eastAsia" w:asciiTheme="minorEastAsia" w:hAnsiTheme="minorEastAsia" w:eastAsiaTheme="minorEastAsia" w:cstheme="minorEastAsia"/>
          <w:b/>
          <w:bCs w:val="0"/>
          <w:color w:val="000080"/>
          <w:kern w:val="36"/>
          <w:sz w:val="32"/>
          <w:szCs w:val="32"/>
        </w:rPr>
      </w:pPr>
      <w:r>
        <w:rPr>
          <w:rFonts w:hint="eastAsia" w:asciiTheme="minorEastAsia" w:hAnsiTheme="minorEastAsia" w:eastAsiaTheme="minorEastAsia" w:cstheme="minorEastAsia"/>
          <w:b/>
          <w:bCs w:val="0"/>
          <w:color w:val="000080"/>
          <w:kern w:val="36"/>
          <w:sz w:val="32"/>
          <w:szCs w:val="32"/>
        </w:rPr>
        <w:t>【政策法规】</w:t>
      </w:r>
    </w:p>
    <w:p>
      <w:pPr>
        <w:pStyle w:val="4"/>
        <w:keepNext w:val="0"/>
        <w:keepLines w:val="0"/>
        <w:widowControl/>
        <w:suppressLineNumbers w:val="0"/>
        <w:spacing w:before="0" w:beforeLines="0" w:after="0" w:afterLines="0" w:line="460" w:lineRule="exact"/>
        <w:ind w:firstLine="0" w:firstLineChars="0"/>
        <w:rPr>
          <w:rFonts w:hint="eastAsia" w:asciiTheme="minorEastAsia" w:hAnsiTheme="minorEastAsia" w:eastAsiaTheme="minorEastAsia" w:cstheme="minorEastAsia"/>
          <w:b w:val="0"/>
          <w:bCs/>
          <w:color w:val="000000" w:themeColor="text1"/>
          <w:spacing w:val="-6"/>
          <w:kern w:val="36"/>
          <w:sz w:val="32"/>
          <w:szCs w:val="32"/>
        </w:rPr>
      </w:pPr>
      <w:r>
        <w:rPr>
          <w:rFonts w:hint="eastAsia" w:asciiTheme="minorEastAsia" w:hAnsiTheme="minorEastAsia" w:eastAsiaTheme="minorEastAsia" w:cstheme="minorEastAsia"/>
          <w:b/>
          <w:bCs w:val="0"/>
          <w:color w:val="000000" w:themeColor="text1"/>
          <w:kern w:val="36"/>
          <w:sz w:val="32"/>
          <w:szCs w:val="32"/>
        </w:rPr>
        <w:t>◎</w:t>
      </w:r>
      <w:r>
        <w:rPr>
          <w:rFonts w:hint="eastAsia" w:asciiTheme="minorEastAsia" w:hAnsiTheme="minorEastAsia" w:eastAsiaTheme="minorEastAsia" w:cstheme="minorEastAsia"/>
          <w:b w:val="0"/>
          <w:bCs/>
          <w:color w:val="000000" w:themeColor="text1"/>
          <w:kern w:val="36"/>
          <w:sz w:val="32"/>
          <w:szCs w:val="32"/>
        </w:rPr>
        <w:t>《</w:t>
      </w:r>
      <w:r>
        <w:rPr>
          <w:rFonts w:hint="eastAsia" w:asciiTheme="minorEastAsia" w:hAnsiTheme="minorEastAsia" w:eastAsiaTheme="minorEastAsia" w:cstheme="minorEastAsia"/>
          <w:b w:val="0"/>
          <w:bCs/>
          <w:color w:val="000000" w:themeColor="text1"/>
          <w:spacing w:val="-6"/>
          <w:kern w:val="36"/>
          <w:sz w:val="32"/>
          <w:szCs w:val="32"/>
        </w:rPr>
        <w:t>交通运输部关于促进交通运输新型智库发展的实施意见》政策解读</w:t>
      </w:r>
    </w:p>
    <w:p>
      <w:pPr>
        <w:pStyle w:val="12"/>
        <w:pBdr>
          <w:top w:val="none" w:color="auto" w:sz="0" w:space="0"/>
          <w:left w:val="none" w:color="auto" w:sz="0" w:space="0"/>
          <w:bottom w:val="none" w:color="auto" w:sz="0" w:space="0"/>
          <w:right w:val="none" w:color="auto" w:sz="0" w:space="0"/>
        </w:pBdr>
        <w:spacing w:before="0" w:beforeLines="0" w:beforeAutospacing="0" w:after="0" w:afterLines="0" w:afterAutospacing="0" w:line="345" w:lineRule="atLeast"/>
        <w:ind w:firstLine="0" w:firstLineChars="0"/>
        <w:rPr>
          <w:rFonts w:hint="eastAsia" w:asciiTheme="minorEastAsia" w:hAnsiTheme="minorEastAsia" w:eastAsiaTheme="minorEastAsia" w:cstheme="minorEastAsia"/>
          <w:b w:val="0"/>
          <w:bCs/>
          <w:color w:val="000080"/>
          <w:kern w:val="2"/>
          <w:sz w:val="32"/>
          <w:szCs w:val="32"/>
        </w:rPr>
      </w:pPr>
      <w:r>
        <w:rPr>
          <w:rFonts w:hint="eastAsia" w:asciiTheme="minorEastAsia" w:hAnsiTheme="minorEastAsia" w:eastAsiaTheme="minorEastAsia" w:cstheme="minorEastAsia"/>
          <w:b/>
          <w:bCs w:val="0"/>
          <w:color w:val="000080"/>
          <w:kern w:val="2"/>
          <w:sz w:val="32"/>
          <w:szCs w:val="32"/>
        </w:rPr>
        <w:t>【温馨提示-健康养生</w:t>
      </w:r>
      <w:r>
        <w:rPr>
          <w:rFonts w:hint="eastAsia" w:asciiTheme="minorEastAsia" w:hAnsiTheme="minorEastAsia" w:eastAsiaTheme="minorEastAsia" w:cstheme="minorEastAsia"/>
          <w:b w:val="0"/>
          <w:bCs/>
          <w:color w:val="000080"/>
          <w:kern w:val="2"/>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ind w:left="0" w:right="0" w:firstLine="0" w:firstLineChars="0"/>
        <w:rPr>
          <w:rFonts w:hint="eastAsia" w:asciiTheme="minorEastAsia" w:hAnsiTheme="minorEastAsia" w:eastAsiaTheme="minorEastAsia" w:cstheme="minorEastAsia"/>
          <w:b w:val="0"/>
          <w:bCs/>
          <w:i w:val="0"/>
          <w:caps w:val="0"/>
          <w:color w:val="000000"/>
          <w:spacing w:val="0"/>
          <w:sz w:val="32"/>
          <w:szCs w:val="32"/>
        </w:rPr>
      </w:pPr>
      <w:r>
        <w:rPr>
          <w:rFonts w:hint="eastAsia" w:asciiTheme="minorEastAsia" w:hAnsiTheme="minorEastAsia" w:eastAsiaTheme="minorEastAsia" w:cstheme="minorEastAsia"/>
          <w:b/>
          <w:bCs w:val="0"/>
          <w:color w:val="000000" w:themeColor="text1"/>
          <w:kern w:val="36"/>
          <w:sz w:val="32"/>
          <w:szCs w:val="32"/>
        </w:rPr>
        <w:t>◎</w:t>
      </w:r>
      <w:r>
        <w:rPr>
          <w:rFonts w:hint="eastAsia" w:asciiTheme="minorEastAsia" w:hAnsiTheme="minorEastAsia" w:eastAsiaTheme="minorEastAsia" w:cstheme="minorEastAsia"/>
          <w:b w:val="0"/>
          <w:bCs/>
          <w:i w:val="0"/>
          <w:caps w:val="0"/>
          <w:color w:val="000000" w:themeColor="text1"/>
          <w:spacing w:val="0"/>
          <w:sz w:val="32"/>
          <w:szCs w:val="32"/>
          <w:shd w:val="clear"/>
        </w:rPr>
        <w:t>春季饮食的规律：“四多四少”需注意</w:t>
      </w:r>
    </w:p>
    <w:p>
      <w:pPr>
        <w:spacing w:beforeLines="0" w:afterLines="0" w:line="600" w:lineRule="exact"/>
        <w:rPr>
          <w:rFonts w:hint="eastAsia" w:ascii="Times New Roman" w:hAnsi="Times New Roman" w:eastAsia="宋体"/>
          <w:b/>
          <w:sz w:val="24"/>
          <w:szCs w:val="30"/>
        </w:rPr>
      </w:pPr>
    </w:p>
    <w:bookmarkEnd w:id="0"/>
    <w:bookmarkEnd w:id="1"/>
    <w:bookmarkEnd w:id="2"/>
    <w:bookmarkEnd w:id="3"/>
    <w:bookmarkEnd w:id="4"/>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ascii="Times New Roman" w:hAnsi="Times New Roman" w:eastAsia="宋体"/>
          <w:b/>
          <w:sz w:val="24"/>
          <w:szCs w:val="30"/>
        </w:rPr>
      </w:pPr>
      <w:r>
        <w:rPr>
          <w:rFonts w:hint="eastAsia" w:ascii="Times New Roman" w:hAnsi="Times New Roman" w:cs="宋体"/>
          <w:b/>
          <w:bCs/>
          <w:kern w:val="36"/>
          <w:sz w:val="24"/>
          <w:szCs w:val="30"/>
          <w:lang w:val="en-US" w:eastAsia="zh-CN" w:bidi="ar-SA"/>
        </w:rPr>
        <w:t xml:space="preserve">     </w:t>
      </w:r>
    </w:p>
    <w:p>
      <w:pPr>
        <w:spacing w:beforeLines="50" w:afterLines="50" w:line="600" w:lineRule="exact"/>
        <w:ind w:firstLine="420"/>
        <w:rPr>
          <w:rFonts w:ascii="Times New Roman" w:hAnsi="Times New Roman" w:eastAsia="宋体"/>
          <w:b/>
          <w:color w:val="FF0000"/>
          <w:sz w:val="32"/>
          <w:szCs w:val="32"/>
        </w:rPr>
      </w:pPr>
    </w:p>
    <w:p>
      <w:pPr>
        <w:widowControl/>
        <w:rPr>
          <w:rFonts w:ascii="Times New Roman" w:hAnsi="Times New Roman" w:eastAsia="宋体"/>
        </w:rPr>
      </w:pPr>
      <w:r>
        <w:rPr>
          <w:rFonts w:ascii="Times New Roman" w:hAnsi="Times New Roman" w:eastAsia="宋体"/>
        </w:rPr>
        <w:br w:type="page"/>
      </w:r>
    </w:p>
    <w:p>
      <w:pPr>
        <w:widowControl/>
        <w:tabs>
          <w:tab w:val="center" w:pos="4873"/>
        </w:tabs>
        <w:spacing w:before="100" w:beforeAutospacing="1" w:after="100" w:afterAutospacing="1" w:line="500" w:lineRule="atLeast"/>
        <w:jc w:val="left"/>
        <w:outlineLvl w:val="0"/>
        <w:rPr>
          <w:rFonts w:hint="eastAsia" w:ascii="Times New Roman" w:hAnsi="Times New Roman" w:eastAsia="宋体" w:cs="宋体"/>
          <w:b/>
          <w:color w:val="000080"/>
          <w:kern w:val="0"/>
          <w:sz w:val="44"/>
          <w:szCs w:val="44"/>
          <w:shd w:val="pct10" w:color="auto" w:fill="FFFFFF"/>
        </w:rPr>
      </w:pPr>
      <w:r>
        <w:rPr>
          <w:rFonts w:hint="eastAsia" w:ascii="Times New Roman" w:hAnsi="Times New Roman" w:eastAsia="宋体" w:cs="宋体"/>
          <w:b/>
          <w:color w:val="000080"/>
          <w:kern w:val="0"/>
          <w:sz w:val="44"/>
          <w:szCs w:val="44"/>
        </w:rPr>
        <w:t>【会员动态】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ajorEastAsia" w:hAnsiTheme="majorEastAsia" w:eastAsiaTheme="majorEastAsia" w:cstheme="majorEastAsia"/>
          <w:color w:val="000000" w:themeColor="text1"/>
          <w:sz w:val="44"/>
          <w:szCs w:val="44"/>
        </w:rPr>
      </w:pPr>
      <w:r>
        <w:rPr>
          <w:rFonts w:hint="eastAsia" w:asciiTheme="majorEastAsia" w:hAnsiTheme="majorEastAsia" w:eastAsiaTheme="majorEastAsia" w:cstheme="majorEastAsia"/>
          <w:i w:val="0"/>
          <w:caps w:val="0"/>
          <w:color w:val="000000"/>
          <w:spacing w:val="0"/>
          <w:sz w:val="44"/>
          <w:szCs w:val="44"/>
          <w:lang w:val="en-US" w:eastAsia="zh-CN"/>
        </w:rPr>
        <w:t xml:space="preserve"> </w:t>
      </w:r>
      <w:r>
        <w:rPr>
          <w:rFonts w:hint="eastAsia" w:asciiTheme="majorEastAsia" w:hAnsiTheme="majorEastAsia" w:eastAsiaTheme="majorEastAsia" w:cstheme="majorEastAsia"/>
          <w:i w:val="0"/>
          <w:caps w:val="0"/>
          <w:color w:val="000000" w:themeColor="text1"/>
          <w:spacing w:val="0"/>
          <w:sz w:val="36"/>
          <w:szCs w:val="36"/>
        </w:rPr>
        <w:t>“两会记者观察”：百年老店如何继续求新求变？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sz w:val="32"/>
          <w:szCs w:val="32"/>
          <w:lang w:val="en-US" w:eastAsia="zh-CN"/>
        </w:rPr>
        <w:t xml:space="preserve">              </w:t>
      </w:r>
      <w:r>
        <w:rPr>
          <w:rFonts w:hint="eastAsia" w:asciiTheme="minorEastAsia" w:hAnsiTheme="minorEastAsia" w:eastAsiaTheme="minorEastAsia" w:cstheme="minorEastAsia"/>
          <w:i w:val="0"/>
          <w:caps w:val="0"/>
          <w:color w:val="000000" w:themeColor="text1"/>
          <w:spacing w:val="0"/>
          <w:sz w:val="32"/>
          <w:szCs w:val="32"/>
        </w:rPr>
        <w:t>——专访全国政协委员、招商局集团董事长李建红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仿宋" w:hAnsi="仿宋" w:eastAsia="仿宋" w:cs="仿宋"/>
          <w:i w:val="0"/>
          <w:caps w:val="0"/>
          <w:color w:val="000000" w:themeColor="text1"/>
          <w:spacing w:val="0"/>
          <w:sz w:val="32"/>
          <w:szCs w:val="32"/>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right="0" w:firstLine="640" w:firstLineChars="2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i w:val="0"/>
          <w:caps w:val="0"/>
          <w:color w:val="000000" w:themeColor="text1"/>
          <w:spacing w:val="0"/>
          <w:sz w:val="32"/>
          <w:szCs w:val="32"/>
        </w:rPr>
        <w:t>2018年政府工作报告提出，国有企业要以改革开放40周年为契机，通过改革创新走在高质量发展前列。作为利润过千亿的综合型央企集团，从中国近代第一支商船队到中国第一个对外开放的工业区，拥有146年历史的招商局始终在求新求变。全国政协委员、招商局集团董事长李建红接受了中央人民广播电台经济之声独家专访。</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i w:val="0"/>
          <w:caps w:val="0"/>
          <w:color w:val="000000" w:themeColor="text1"/>
          <w:spacing w:val="0"/>
          <w:sz w:val="32"/>
          <w:szCs w:val="32"/>
        </w:rPr>
        <w:t>时间就是金钱，效率就是生命”，这句在上世纪80年代诞生的口号，描绘的就是深圳蛇口工业区里的情形。在招商局的建设下，当年的蛇口工业区率先引进外资企业和办事机构，迈出了中国对外开放的第一步。站在改革开放40周年的节点上，招商局第24代“掌门人”、董事长李建红说，集团不断与时俱进</w:t>
      </w: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i w:val="0"/>
          <w:caps w:val="0"/>
          <w:color w:val="000000" w:themeColor="text1"/>
          <w:spacing w:val="0"/>
          <w:sz w:val="32"/>
          <w:szCs w:val="32"/>
        </w:rPr>
        <w:t>正从“引进来”转向“走出去”：“40年以前的改革开放，中国经济主要是以引进为主。在新时代，招商局从‘引进来’到‘走出去’，我们复制‘蛇口模式’到海外重要的‘一带一路’节点，这是一个最佳时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i w:val="0"/>
          <w:caps w:val="0"/>
          <w:color w:val="000000" w:themeColor="text1"/>
          <w:spacing w:val="0"/>
          <w:sz w:val="32"/>
          <w:szCs w:val="32"/>
        </w:rPr>
        <w:t>李建红口中的“蛇口模式”，指的是“前港—中区—后城”的港口综合开发思路，由港区带动园区再推动城市的发展。随着招商局海外拓展的步伐不断加快，“蛇口模式”输出到全球不同角落，先后在吉布提、白俄罗斯、斯里兰卡等5个国家落地。在李建红看来，“蛇口模式”向海外延伸，是对外援助模式的创新，将带来双赢、多赢和共赢 ：“当地发展了经济，改善了民生，政府也好、老百姓也好，都非常欢迎。我们建立了产业园区，当地政府可以通过认可园区的投资主体，然后鼓励中国大量的中小微企业去投资，使中小微企业进入到全球化的经营模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i w:val="0"/>
          <w:caps w:val="0"/>
          <w:color w:val="000000" w:themeColor="text1"/>
          <w:spacing w:val="0"/>
          <w:sz w:val="32"/>
          <w:szCs w:val="32"/>
        </w:rPr>
        <w:t>招商局不仅致力于将中国的货物、中国的模式向海外输出，现在还积极将中国游客带出国门。李建红认为，围绕消费升级的新风口高端邮轮旅游产业蕴藏着巨大的发展潜力，集团抢占先机，把高端邮轮旅游作为新的经济增长点进行重点培育和大力发展，“我们把原来传统的港口转型升级，变成邮轮母港，从邮轮母港扩大到发展邮轮产业，同时我们制造豪华邮轮。我们希望能够在不久的将来，可以让我们的国人坐上招商局自己建造的邮轮，周游全世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sz w:val="32"/>
          <w:szCs w:val="32"/>
        </w:rPr>
        <w:t>经过146年的历史积淀，今天的招商局是一艘集交通、金融、地产、大健康等多个业务板块的“超级航母”，并与“一带一路”、雄安新区、粤港澳大湾区等国家大战略一路同行。截至2017年底，集团总资产7.3万亿元，规模在央企中排名第一；去年利润总额1271亿，今年有望在此基础上继续保持两位数增长。李建红坦言，百年老店之所以</w:t>
      </w:r>
      <w:r>
        <w:rPr>
          <w:rFonts w:hint="eastAsia" w:asciiTheme="minorEastAsia" w:hAnsiTheme="minorEastAsia" w:eastAsiaTheme="minorEastAsia" w:cstheme="minorEastAsia"/>
          <w:i w:val="0"/>
          <w:caps w:val="0"/>
          <w:color w:val="000000" w:themeColor="text1"/>
          <w:spacing w:val="0"/>
          <w:sz w:val="32"/>
          <w:szCs w:val="32"/>
          <w:lang w:val="en-US" w:eastAsia="zh-CN"/>
        </w:rPr>
        <w:t>能</w:t>
      </w:r>
      <w:r>
        <w:rPr>
          <w:rFonts w:hint="eastAsia" w:asciiTheme="minorEastAsia" w:hAnsiTheme="minorEastAsia" w:eastAsiaTheme="minorEastAsia" w:cstheme="minorEastAsia"/>
          <w:i w:val="0"/>
          <w:caps w:val="0"/>
          <w:color w:val="000000" w:themeColor="text1"/>
          <w:spacing w:val="0"/>
          <w:sz w:val="32"/>
          <w:szCs w:val="32"/>
        </w:rPr>
        <w:t>取得这样的成绩并保持长盛不衰，关键在于求新求变，“不管是招商局的创立，还是40年以前蛇口工业区的建立，我们讲‘招商血脉、蛇口基因’，就是不断改革创新。时代潮流浩浩荡荡，唯与时俱进者胜，唯改革创新者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5760" w:firstLineChars="18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i w:val="0"/>
          <w:caps w:val="0"/>
          <w:color w:val="000000" w:themeColor="text1"/>
          <w:spacing w:val="0"/>
          <w:sz w:val="32"/>
          <w:szCs w:val="32"/>
        </w:rPr>
        <w:t>（</w:t>
      </w:r>
      <w:r>
        <w:rPr>
          <w:rFonts w:hint="eastAsia" w:asciiTheme="minorEastAsia" w:hAnsiTheme="minorEastAsia" w:eastAsiaTheme="minorEastAsia" w:cstheme="minorEastAsia"/>
          <w:i w:val="0"/>
          <w:caps w:val="0"/>
          <w:color w:val="000000" w:themeColor="text1"/>
          <w:spacing w:val="0"/>
          <w:sz w:val="32"/>
          <w:szCs w:val="32"/>
          <w:lang w:val="en-US" w:eastAsia="zh-CN"/>
        </w:rPr>
        <w:t>来源：</w:t>
      </w:r>
      <w:r>
        <w:rPr>
          <w:rFonts w:hint="eastAsia" w:asciiTheme="minorEastAsia" w:hAnsiTheme="minorEastAsia" w:eastAsiaTheme="minorEastAsia" w:cstheme="minorEastAsia"/>
          <w:i w:val="0"/>
          <w:caps w:val="0"/>
          <w:color w:val="000000" w:themeColor="text1"/>
          <w:spacing w:val="0"/>
          <w:sz w:val="32"/>
          <w:szCs w:val="32"/>
        </w:rPr>
        <w:t>中央人民广播电台）</w:t>
      </w:r>
    </w:p>
    <w:p>
      <w:pPr>
        <w:widowControl/>
        <w:jc w:val="left"/>
        <w:rPr>
          <w:rFonts w:hint="eastAsia" w:asciiTheme="minorEastAsia" w:hAnsiTheme="minorEastAsia" w:eastAsiaTheme="minorEastAsia" w:cstheme="minorEastAsia"/>
          <w:color w:val="000000" w:themeColor="text1"/>
          <w:kern w:val="0"/>
          <w:sz w:val="32"/>
          <w:szCs w:val="32"/>
        </w:rPr>
      </w:pPr>
    </w:p>
    <w:p>
      <w:pPr>
        <w:widowControl/>
        <w:jc w:val="left"/>
        <w:rPr>
          <w:rFonts w:ascii="Times New Roman" w:hAnsi="Times New Roman" w:eastAsia="宋体" w:cs="宋体"/>
          <w:kern w:val="0"/>
          <w:sz w:val="24"/>
          <w:szCs w:val="24"/>
        </w:rPr>
      </w:pPr>
    </w:p>
    <w:p>
      <w:pPr>
        <w:widowControl/>
        <w:jc w:val="left"/>
        <w:rPr>
          <w:rFonts w:ascii="Times New Roman" w:hAnsi="Times New Roman" w:eastAsia="宋体" w:cs="宋体"/>
          <w:kern w:val="0"/>
          <w:sz w:val="24"/>
          <w:szCs w:val="24"/>
        </w:rPr>
      </w:pPr>
    </w:p>
    <w:p>
      <w:pPr>
        <w:widowControl/>
        <w:jc w:val="left"/>
        <w:rPr>
          <w:rFonts w:ascii="Times New Roman" w:hAnsi="Times New Roman" w:eastAsia="宋体" w:cs="宋体"/>
          <w:kern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ajorEastAsia" w:hAnsiTheme="majorEastAsia" w:eastAsiaTheme="majorEastAsia" w:cstheme="majorEastAsia"/>
          <w:i w:val="0"/>
          <w:caps w:val="0"/>
          <w:color w:val="000000" w:themeColor="text1"/>
          <w:spacing w:val="0"/>
          <w:sz w:val="36"/>
          <w:szCs w:val="36"/>
        </w:rPr>
      </w:pPr>
      <w:r>
        <w:rPr>
          <w:rFonts w:hint="eastAsia" w:asciiTheme="majorEastAsia" w:hAnsiTheme="majorEastAsia" w:eastAsiaTheme="majorEastAsia" w:cstheme="majorEastAsia"/>
          <w:i w:val="0"/>
          <w:caps w:val="0"/>
          <w:color w:val="000000" w:themeColor="text1"/>
          <w:spacing w:val="0"/>
          <w:sz w:val="36"/>
          <w:szCs w:val="36"/>
        </w:rPr>
        <w:t>中国首艘邮轮在招商工业海门基地开工建造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ajorEastAsia" w:hAnsiTheme="majorEastAsia" w:eastAsiaTheme="majorEastAsia" w:cstheme="majorEastAsia"/>
          <w:color w:val="000000" w:themeColor="text1"/>
          <w:sz w:val="44"/>
          <w:szCs w:val="44"/>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i w:val="0"/>
          <w:caps w:val="0"/>
          <w:color w:val="000000" w:themeColor="text1"/>
          <w:spacing w:val="0"/>
          <w:sz w:val="32"/>
          <w:szCs w:val="32"/>
        </w:rPr>
        <w:t>3月16日，招商局工业集团极地探险邮轮开工仪式暨2#船建造合同签字仪式在江苏海门造船基地隆重举行。此次开工的极地探险邮轮是招商工业极地探险邮轮系列项目的首制船，也是国内自主建造的首艘邮轮。该型邮轮的正式开工，标志着我国邮轮本土建造正式迈开了实质性的第一步，招商局工业集团率先在国内突破了邮轮设计建造，引领并驱动了国产邮轮制造踏上新征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i w:val="0"/>
          <w:caps w:val="0"/>
          <w:color w:val="000000" w:themeColor="text1"/>
          <w:spacing w:val="0"/>
          <w:sz w:val="32"/>
          <w:szCs w:val="32"/>
          <w:lang w:val="en-US" w:eastAsia="zh-CN"/>
        </w:rPr>
        <w:t>活动中，</w:t>
      </w:r>
      <w:r>
        <w:rPr>
          <w:rFonts w:hint="eastAsia" w:asciiTheme="minorEastAsia" w:hAnsiTheme="minorEastAsia" w:eastAsiaTheme="minorEastAsia" w:cstheme="minorEastAsia"/>
          <w:i w:val="0"/>
          <w:caps w:val="0"/>
          <w:color w:val="000000" w:themeColor="text1"/>
          <w:spacing w:val="0"/>
          <w:sz w:val="32"/>
          <w:szCs w:val="32"/>
        </w:rPr>
        <w:t>招商局工业集团总经理胡贤甫指出，实现邮轮的本土自主制造是“中国制造2025”的明确要求，也是支撑国内邮轮产业快速发展的迫切需要</w:t>
      </w: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i w:val="0"/>
          <w:caps w:val="0"/>
          <w:color w:val="000000" w:themeColor="text1"/>
          <w:spacing w:val="0"/>
          <w:sz w:val="32"/>
          <w:szCs w:val="32"/>
          <w:lang w:val="en-US" w:eastAsia="zh-CN"/>
        </w:rPr>
        <w:t>更是</w:t>
      </w:r>
      <w:r>
        <w:rPr>
          <w:rFonts w:hint="eastAsia" w:asciiTheme="minorEastAsia" w:hAnsiTheme="minorEastAsia" w:eastAsiaTheme="minorEastAsia" w:cstheme="minorEastAsia"/>
          <w:i w:val="0"/>
          <w:caps w:val="0"/>
          <w:color w:val="000000" w:themeColor="text1"/>
          <w:spacing w:val="0"/>
          <w:sz w:val="32"/>
          <w:szCs w:val="32"/>
        </w:rPr>
        <w:t>招商局集团“打造邮轮全产业链”战略指引下的发展需求。招商局重工（江苏）有限公司总经理姚汝林</w:t>
      </w:r>
      <w:r>
        <w:rPr>
          <w:rFonts w:hint="eastAsia" w:asciiTheme="minorEastAsia" w:hAnsiTheme="minorEastAsia" w:eastAsiaTheme="minorEastAsia" w:cstheme="minorEastAsia"/>
          <w:i w:val="0"/>
          <w:caps w:val="0"/>
          <w:color w:val="000000" w:themeColor="text1"/>
          <w:spacing w:val="0"/>
          <w:sz w:val="32"/>
          <w:szCs w:val="32"/>
          <w:lang w:val="en-US" w:eastAsia="zh-CN"/>
        </w:rPr>
        <w:t>在</w:t>
      </w:r>
      <w:r>
        <w:rPr>
          <w:rFonts w:hint="eastAsia" w:asciiTheme="minorEastAsia" w:hAnsiTheme="minorEastAsia" w:eastAsiaTheme="minorEastAsia" w:cstheme="minorEastAsia"/>
          <w:i w:val="0"/>
          <w:caps w:val="0"/>
          <w:color w:val="000000" w:themeColor="text1"/>
          <w:spacing w:val="0"/>
          <w:sz w:val="32"/>
          <w:szCs w:val="32"/>
        </w:rPr>
        <w:t>主持开工仪式</w:t>
      </w:r>
      <w:r>
        <w:rPr>
          <w:rFonts w:hint="eastAsia" w:asciiTheme="minorEastAsia" w:hAnsiTheme="minorEastAsia" w:eastAsiaTheme="minorEastAsia" w:cstheme="minorEastAsia"/>
          <w:i w:val="0"/>
          <w:caps w:val="0"/>
          <w:color w:val="000000" w:themeColor="text1"/>
          <w:spacing w:val="0"/>
          <w:sz w:val="32"/>
          <w:szCs w:val="32"/>
          <w:lang w:val="en-US" w:eastAsia="zh-CN"/>
        </w:rPr>
        <w:t>中表示，将</w:t>
      </w:r>
      <w:r>
        <w:rPr>
          <w:rFonts w:hint="eastAsia" w:asciiTheme="minorEastAsia" w:hAnsiTheme="minorEastAsia" w:eastAsiaTheme="minorEastAsia" w:cstheme="minorEastAsia"/>
          <w:i w:val="0"/>
          <w:caps w:val="0"/>
          <w:color w:val="000000" w:themeColor="text1"/>
          <w:spacing w:val="0"/>
          <w:sz w:val="32"/>
          <w:szCs w:val="32"/>
        </w:rPr>
        <w:t>稳步高效推进极地邮轮设计建造的各项准备工作，有信心为各国船东交付质量可靠、性能优越的国际标准级邮轮。SunStone船舶有限公司CEO Niels 代表船东方</w:t>
      </w:r>
      <w:r>
        <w:rPr>
          <w:rFonts w:hint="eastAsia" w:asciiTheme="minorEastAsia" w:hAnsiTheme="minorEastAsia" w:eastAsiaTheme="minorEastAsia" w:cstheme="minorEastAsia"/>
          <w:i w:val="0"/>
          <w:caps w:val="0"/>
          <w:color w:val="000000" w:themeColor="text1"/>
          <w:spacing w:val="0"/>
          <w:sz w:val="32"/>
          <w:szCs w:val="32"/>
          <w:lang w:val="en-US" w:eastAsia="zh-CN"/>
        </w:rPr>
        <w:t>坦言</w:t>
      </w: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i w:val="0"/>
          <w:caps w:val="0"/>
          <w:color w:val="000000" w:themeColor="text1"/>
          <w:spacing w:val="0"/>
          <w:sz w:val="32"/>
          <w:szCs w:val="32"/>
        </w:rPr>
        <w:t>双方合作充满广阔的前景，与招商工业签订的邮轮项目均已签订了承租公司，现已着手准备下一阶段的项目。</w:t>
      </w:r>
      <w:r>
        <w:rPr>
          <w:rFonts w:hint="eastAsia" w:asciiTheme="minorEastAsia" w:hAnsiTheme="minorEastAsia" w:eastAsiaTheme="minorEastAsia" w:cstheme="minorEastAsia"/>
          <w:i w:val="0"/>
          <w:caps w:val="0"/>
          <w:color w:val="000000" w:themeColor="text1"/>
          <w:spacing w:val="0"/>
          <w:sz w:val="32"/>
          <w:szCs w:val="32"/>
          <w:lang w:val="en-US" w:eastAsia="zh-CN"/>
        </w:rPr>
        <w:t>随后，</w:t>
      </w:r>
      <w:r>
        <w:rPr>
          <w:rFonts w:hint="eastAsia" w:asciiTheme="minorEastAsia" w:hAnsiTheme="minorEastAsia" w:eastAsiaTheme="minorEastAsia" w:cstheme="minorEastAsia"/>
          <w:i w:val="0"/>
          <w:caps w:val="0"/>
          <w:color w:val="000000" w:themeColor="text1"/>
          <w:spacing w:val="0"/>
          <w:sz w:val="32"/>
          <w:szCs w:val="32"/>
        </w:rPr>
        <w:t>江苏省经信委副主任、国防科工办主任秦雁代表江苏省政府对中国首制极地探险邮轮项目，成功跨出进军豪华邮轮市场的第一步表示祝贺</w:t>
      </w: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i w:val="0"/>
          <w:caps w:val="0"/>
          <w:color w:val="000000" w:themeColor="text1"/>
          <w:spacing w:val="0"/>
          <w:sz w:val="32"/>
          <w:szCs w:val="32"/>
          <w:lang w:val="en-US" w:eastAsia="zh-CN"/>
        </w:rPr>
        <w:t>同时，</w:t>
      </w:r>
      <w:r>
        <w:rPr>
          <w:rFonts w:hint="eastAsia" w:asciiTheme="minorEastAsia" w:hAnsiTheme="minorEastAsia" w:eastAsiaTheme="minorEastAsia" w:cstheme="minorEastAsia"/>
          <w:i w:val="0"/>
          <w:caps w:val="0"/>
          <w:color w:val="000000" w:themeColor="text1"/>
          <w:spacing w:val="0"/>
          <w:sz w:val="32"/>
          <w:szCs w:val="32"/>
        </w:rPr>
        <w:t>海门市市长郭晓敏代表海门市委市政府表示将举全市之力支持招商工业邮轮项目的开展。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color w:val="000000" w:themeColor="text1"/>
          <w:sz w:val="32"/>
          <w:szCs w:val="32"/>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sz w:val="32"/>
          <w:szCs w:val="32"/>
          <w:lang w:val="en-US" w:eastAsia="zh-CN"/>
        </w:rPr>
        <w:t>开工仪式过程中</w:t>
      </w:r>
      <w:r>
        <w:rPr>
          <w:rFonts w:hint="eastAsia" w:asciiTheme="minorEastAsia" w:hAnsiTheme="minorEastAsia" w:eastAsiaTheme="minorEastAsia" w:cstheme="minorEastAsia"/>
          <w:i w:val="0"/>
          <w:caps w:val="0"/>
          <w:color w:val="000000" w:themeColor="text1"/>
          <w:spacing w:val="0"/>
          <w:sz w:val="32"/>
          <w:szCs w:val="32"/>
        </w:rPr>
        <w:t>，船东、项目组及法国船级社三方在各方见证下签署了首制船的《极地探险邮轮开工证明》，招商工业副总经理朱桂明与SunStone公司CEO Niels现场签署了2#船的建造合同，充分彰显双方精诚合作的决心。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sz w:val="32"/>
          <w:szCs w:val="32"/>
          <w:lang w:val="en-US" w:eastAsia="zh-CN"/>
        </w:rPr>
        <w:t>期间，</w:t>
      </w:r>
      <w:r>
        <w:rPr>
          <w:rFonts w:hint="eastAsia" w:asciiTheme="minorEastAsia" w:hAnsiTheme="minorEastAsia" w:eastAsiaTheme="minorEastAsia" w:cstheme="minorEastAsia"/>
          <w:i w:val="0"/>
          <w:caps w:val="0"/>
          <w:color w:val="000000" w:themeColor="text1"/>
          <w:spacing w:val="0"/>
          <w:sz w:val="32"/>
          <w:szCs w:val="32"/>
        </w:rPr>
        <w:t>招商局145周年栋梁奖的获得者刘建成、朱小锋，为极地探险邮轮钢板模型揭幕。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4800" w:firstLineChars="15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i w:val="0"/>
          <w:caps w:val="0"/>
          <w:color w:val="000000" w:themeColor="text1"/>
          <w:spacing w:val="0"/>
          <w:sz w:val="32"/>
          <w:szCs w:val="32"/>
        </w:rPr>
        <w:t>（</w:t>
      </w:r>
      <w:r>
        <w:rPr>
          <w:rFonts w:hint="eastAsia" w:asciiTheme="minorEastAsia" w:hAnsiTheme="minorEastAsia" w:eastAsiaTheme="minorEastAsia" w:cstheme="minorEastAsia"/>
          <w:i w:val="0"/>
          <w:caps w:val="0"/>
          <w:color w:val="000000" w:themeColor="text1"/>
          <w:spacing w:val="0"/>
          <w:sz w:val="32"/>
          <w:szCs w:val="32"/>
          <w:lang w:val="en-US" w:eastAsia="zh-CN"/>
        </w:rPr>
        <w:t>根据招商局集团网站资料编辑</w:t>
      </w:r>
      <w:r>
        <w:rPr>
          <w:rFonts w:hint="eastAsia" w:asciiTheme="minorEastAsia" w:hAnsiTheme="minorEastAsia" w:eastAsiaTheme="minorEastAsia" w:cstheme="minorEastAsia"/>
          <w:i w:val="0"/>
          <w:caps w:val="0"/>
          <w:color w:val="000000" w:themeColor="text1"/>
          <w:spacing w:val="0"/>
          <w:sz w:val="32"/>
          <w:szCs w:val="32"/>
        </w:rPr>
        <w:t>）</w:t>
      </w:r>
    </w:p>
    <w:p>
      <w:pPr>
        <w:widowControl/>
        <w:jc w:val="left"/>
        <w:rPr>
          <w:rFonts w:ascii="Times New Roman" w:hAnsi="Times New Roman" w:eastAsia="宋体" w:cs="宋体"/>
          <w:kern w:val="0"/>
          <w:sz w:val="24"/>
          <w:szCs w:val="24"/>
        </w:rPr>
      </w:pPr>
    </w:p>
    <w:p>
      <w:pPr>
        <w:widowControl/>
        <w:jc w:val="left"/>
        <w:rPr>
          <w:rFonts w:ascii="Times New Roman" w:hAnsi="Times New Roman" w:eastAsia="宋体" w:cs="宋体"/>
          <w:kern w:val="0"/>
          <w:sz w:val="24"/>
          <w:szCs w:val="24"/>
        </w:rPr>
      </w:pPr>
    </w:p>
    <w:p>
      <w:pPr>
        <w:widowControl/>
        <w:tabs>
          <w:tab w:val="center" w:pos="4873"/>
        </w:tabs>
        <w:spacing w:before="100" w:beforeAutospacing="1" w:after="100" w:afterAutospacing="1" w:line="500" w:lineRule="atLeast"/>
        <w:jc w:val="left"/>
        <w:outlineLvl w:val="0"/>
        <w:rPr>
          <w:rFonts w:hint="eastAsia" w:ascii="Times New Roman" w:hAnsi="Times New Roman" w:eastAsia="宋体" w:cs="宋体"/>
          <w:b/>
          <w:color w:val="000080"/>
          <w:kern w:val="0"/>
          <w:sz w:val="44"/>
          <w:szCs w:val="44"/>
        </w:rPr>
      </w:pPr>
      <w:r>
        <w:rPr>
          <w:rFonts w:hint="eastAsia" w:ascii="Times New Roman" w:hAnsi="Times New Roman" w:eastAsia="宋体" w:cs="宋体"/>
          <w:b/>
          <w:color w:val="000080"/>
          <w:kern w:val="0"/>
          <w:sz w:val="44"/>
          <w:szCs w:val="44"/>
        </w:rPr>
        <w:t>【市场信息】</w:t>
      </w:r>
    </w:p>
    <w:p>
      <w:pPr>
        <w:widowControl/>
        <w:spacing w:before="100" w:beforeAutospacing="1" w:after="100" w:afterAutospacing="1" w:line="500" w:lineRule="atLeast"/>
        <w:jc w:val="center"/>
        <w:outlineLvl w:val="0"/>
        <w:rPr>
          <w:rFonts w:hint="eastAsia" w:asciiTheme="majorEastAsia" w:hAnsiTheme="majorEastAsia" w:eastAsiaTheme="majorEastAsia" w:cstheme="majorEastAsia"/>
          <w:b/>
          <w:bCs/>
          <w:color w:val="333333"/>
          <w:kern w:val="0"/>
          <w:sz w:val="36"/>
          <w:szCs w:val="36"/>
          <w:shd w:val="clear" w:color="auto" w:fill="FFFFFF"/>
        </w:rPr>
      </w:pPr>
      <w:r>
        <w:rPr>
          <w:rFonts w:hint="eastAsia" w:asciiTheme="majorEastAsia" w:hAnsiTheme="majorEastAsia" w:eastAsiaTheme="majorEastAsia" w:cstheme="majorEastAsia"/>
          <w:b/>
          <w:bCs/>
          <w:color w:val="333333"/>
          <w:kern w:val="0"/>
          <w:sz w:val="36"/>
          <w:szCs w:val="36"/>
          <w:shd w:val="clear" w:color="auto" w:fill="FFFFFF"/>
        </w:rPr>
        <w:t>201</w:t>
      </w:r>
      <w:r>
        <w:rPr>
          <w:rFonts w:hint="eastAsia" w:asciiTheme="majorEastAsia" w:hAnsiTheme="majorEastAsia" w:eastAsiaTheme="majorEastAsia" w:cstheme="majorEastAsia"/>
          <w:b/>
          <w:bCs/>
          <w:color w:val="333333"/>
          <w:kern w:val="0"/>
          <w:sz w:val="36"/>
          <w:szCs w:val="36"/>
          <w:shd w:val="clear" w:color="auto" w:fill="FFFFFF"/>
          <w:lang w:val="en-US" w:eastAsia="zh-CN"/>
        </w:rPr>
        <w:t>8</w:t>
      </w:r>
      <w:r>
        <w:rPr>
          <w:rFonts w:hint="eastAsia" w:asciiTheme="majorEastAsia" w:hAnsiTheme="majorEastAsia" w:eastAsiaTheme="majorEastAsia" w:cstheme="majorEastAsia"/>
          <w:b/>
          <w:bCs/>
          <w:color w:val="333333"/>
          <w:kern w:val="0"/>
          <w:sz w:val="36"/>
          <w:szCs w:val="36"/>
          <w:shd w:val="clear" w:color="auto" w:fill="FFFFFF"/>
        </w:rPr>
        <w:t>年</w:t>
      </w:r>
      <w:r>
        <w:rPr>
          <w:rFonts w:hint="eastAsia" w:asciiTheme="majorEastAsia" w:hAnsiTheme="majorEastAsia" w:eastAsiaTheme="majorEastAsia" w:cstheme="majorEastAsia"/>
          <w:b/>
          <w:bCs/>
          <w:color w:val="333333"/>
          <w:kern w:val="0"/>
          <w:sz w:val="36"/>
          <w:szCs w:val="36"/>
          <w:shd w:val="clear" w:color="auto" w:fill="FFFFFF"/>
          <w:lang w:val="en-US" w:eastAsia="zh-CN"/>
        </w:rPr>
        <w:t>3月</w:t>
      </w:r>
      <w:r>
        <w:rPr>
          <w:rFonts w:hint="eastAsia" w:asciiTheme="majorEastAsia" w:hAnsiTheme="majorEastAsia" w:eastAsiaTheme="majorEastAsia" w:cstheme="majorEastAsia"/>
          <w:b/>
          <w:bCs/>
          <w:color w:val="333333"/>
          <w:kern w:val="0"/>
          <w:sz w:val="36"/>
          <w:szCs w:val="36"/>
          <w:shd w:val="clear" w:color="auto" w:fill="FFFFFF"/>
        </w:rPr>
        <w:t>中国汽车产销市场</w:t>
      </w:r>
      <w:r>
        <w:rPr>
          <w:rFonts w:hint="eastAsia" w:asciiTheme="majorEastAsia" w:hAnsiTheme="majorEastAsia" w:eastAsiaTheme="majorEastAsia" w:cstheme="majorEastAsia"/>
          <w:b/>
          <w:bCs/>
          <w:color w:val="333333"/>
          <w:kern w:val="0"/>
          <w:sz w:val="36"/>
          <w:szCs w:val="36"/>
          <w:shd w:val="clear" w:fill="FFFFFF"/>
          <w:lang w:val="en-US" w:eastAsia="zh-CN"/>
        </w:rPr>
        <w:t>情况</w:t>
      </w:r>
    </w:p>
    <w:p>
      <w:pPr>
        <w:pStyle w:val="40"/>
        <w:widowControl/>
        <w:numPr>
          <w:ilvl w:val="0"/>
          <w:numId w:val="0"/>
        </w:numPr>
        <w:spacing w:before="0" w:beforeLines="0" w:beforeAutospacing="0" w:after="0" w:afterLines="0" w:afterAutospacing="0" w:line="600" w:lineRule="exact"/>
        <w:ind w:leftChars="0" w:firstLine="643"/>
        <w:outlineLvl w:val="0"/>
        <w:rPr>
          <w:rFonts w:hint="eastAsia" w:asciiTheme="minorEastAsia" w:hAnsiTheme="minorEastAsia" w:cstheme="minorEastAsia"/>
          <w:b/>
          <w:color w:val="000000" w:themeColor="text1"/>
          <w:kern w:val="0"/>
          <w:sz w:val="32"/>
          <w:szCs w:val="32"/>
        </w:rPr>
      </w:pPr>
      <w:bookmarkStart w:id="5" w:name="_Hlk481073768"/>
      <w:r>
        <w:rPr>
          <w:rFonts w:hint="eastAsia" w:asciiTheme="minorEastAsia" w:hAnsiTheme="minorEastAsia" w:cstheme="minorEastAsia"/>
          <w:b/>
          <w:color w:val="000000" w:themeColor="text1"/>
          <w:kern w:val="0"/>
          <w:sz w:val="32"/>
          <w:szCs w:val="32"/>
          <w:lang w:val="en-US" w:eastAsia="zh-CN"/>
        </w:rPr>
        <w:t>一</w:t>
      </w:r>
      <w:r>
        <w:rPr>
          <w:rFonts w:hint="eastAsia" w:asciiTheme="minorEastAsia" w:hAnsiTheme="minorEastAsia" w:eastAsiaTheme="minorEastAsia" w:cstheme="minorEastAsia"/>
          <w:b/>
          <w:color w:val="000000" w:themeColor="text1"/>
          <w:kern w:val="0"/>
          <w:sz w:val="32"/>
          <w:szCs w:val="32"/>
          <w:lang w:val="en-US" w:eastAsia="zh-CN"/>
        </w:rPr>
        <w:t>、3</w:t>
      </w:r>
      <w:r>
        <w:rPr>
          <w:rFonts w:hint="eastAsia" w:asciiTheme="minorEastAsia" w:hAnsiTheme="minorEastAsia" w:eastAsiaTheme="minorEastAsia" w:cstheme="minorEastAsia"/>
          <w:b/>
          <w:color w:val="000000" w:themeColor="text1"/>
          <w:kern w:val="0"/>
          <w:sz w:val="32"/>
          <w:szCs w:val="32"/>
        </w:rPr>
        <w:t>月</w:t>
      </w:r>
      <w:r>
        <w:rPr>
          <w:rFonts w:hint="eastAsia" w:asciiTheme="minorEastAsia" w:hAnsiTheme="minorEastAsia" w:cstheme="minorEastAsia"/>
          <w:b/>
          <w:color w:val="000000" w:themeColor="text1"/>
          <w:kern w:val="0"/>
          <w:sz w:val="32"/>
          <w:szCs w:val="32"/>
        </w:rPr>
        <w:t>汽车工业产销情况</w:t>
      </w:r>
    </w:p>
    <w:p>
      <w:pPr>
        <w:pStyle w:val="40"/>
        <w:widowControl/>
        <w:numPr>
          <w:ilvl w:val="0"/>
          <w:numId w:val="0"/>
        </w:numPr>
        <w:spacing w:before="0" w:beforeLines="0" w:beforeAutospacing="0" w:after="0" w:afterLines="0" w:afterAutospacing="0" w:line="600" w:lineRule="exact"/>
        <w:ind w:leftChars="0" w:firstLine="640" w:firstLineChars="200"/>
        <w:outlineLvl w:val="0"/>
        <w:rPr>
          <w:rFonts w:hint="eastAsia" w:asciiTheme="minorEastAsia" w:hAnsiTheme="minorEastAsia" w:eastAsiaTheme="minorEastAsia" w:cstheme="minorEastAsia"/>
          <w:i w:val="0"/>
          <w:caps w:val="0"/>
          <w:color w:val="000000" w:themeColor="text1"/>
          <w:spacing w:val="0"/>
          <w:sz w:val="32"/>
          <w:szCs w:val="32"/>
          <w:shd w:val="clear" w:fill="FFFFFF"/>
        </w:rPr>
      </w:pPr>
      <w:r>
        <w:rPr>
          <w:rFonts w:hint="eastAsia" w:asciiTheme="minorEastAsia" w:hAnsiTheme="minorEastAsia" w:eastAsiaTheme="minorEastAsia" w:cstheme="minorEastAsia"/>
          <w:i w:val="0"/>
          <w:caps w:val="0"/>
          <w:color w:val="000000" w:themeColor="text1"/>
          <w:spacing w:val="0"/>
          <w:sz w:val="32"/>
          <w:szCs w:val="32"/>
          <w:shd w:val="clear" w:fill="FFFFFF"/>
        </w:rPr>
        <w:t>3月，汽车产销环比呈较快增长，同比增速略低。1-3月，汽车产量同比降幅与前2月相比略有收窄，销量增速有所提升。</w:t>
      </w:r>
      <w:r>
        <w:rPr>
          <w:rFonts w:hint="eastAsia" w:asciiTheme="minorEastAsia" w:hAnsiTheme="minorEastAsia" w:eastAsiaTheme="minorEastAsia" w:cstheme="minorEastAsia"/>
          <w:i w:val="0"/>
          <w:caps w:val="0"/>
          <w:color w:val="000000" w:themeColor="text1"/>
          <w:spacing w:val="0"/>
          <w:sz w:val="32"/>
          <w:szCs w:val="32"/>
          <w:shd w:val="clear" w:fill="FFFFFF"/>
        </w:rPr>
        <w:br w:type="textWrapping"/>
      </w:r>
      <w:r>
        <w:rPr>
          <w:rFonts w:hint="eastAsia" w:asciiTheme="minorEastAsia" w:hAnsiTheme="minorEastAsia" w:eastAsiaTheme="minorEastAsia" w:cstheme="minorEastAsia"/>
          <w:i w:val="0"/>
          <w:caps w:val="0"/>
          <w:color w:val="000000" w:themeColor="text1"/>
          <w:spacing w:val="0"/>
          <w:sz w:val="32"/>
          <w:szCs w:val="32"/>
          <w:shd w:val="clear" w:fill="FFFFFF"/>
        </w:rPr>
        <w:t>  3月，汽车生产262.85万辆，环比增长54.10%，同比增长1.15%；销售265.63万辆，环比增长54.65%，同比增长4.67%。其中：乘用车生产219.91万辆，环比增长52.80%，同比增长0.51%；销售216.86万辆，环比增长46.97%，同比增长3.45%</w:t>
      </w:r>
      <w:r>
        <w:rPr>
          <w:rFonts w:hint="eastAsia" w:asciiTheme="minorEastAsia" w:hAnsiTheme="minorEastAsia" w:cstheme="minorEastAsia"/>
          <w:i w:val="0"/>
          <w:caps w:val="0"/>
          <w:color w:val="000000" w:themeColor="text1"/>
          <w:spacing w:val="0"/>
          <w:sz w:val="32"/>
          <w:szCs w:val="32"/>
          <w:shd w:val="clear" w:fill="FFFFFF"/>
          <w:lang w:eastAsia="zh-CN"/>
        </w:rPr>
        <w:t>；</w:t>
      </w:r>
      <w:r>
        <w:rPr>
          <w:rFonts w:hint="eastAsia" w:asciiTheme="minorEastAsia" w:hAnsiTheme="minorEastAsia" w:eastAsiaTheme="minorEastAsia" w:cstheme="minorEastAsia"/>
          <w:i w:val="0"/>
          <w:caps w:val="0"/>
          <w:color w:val="000000" w:themeColor="text1"/>
          <w:spacing w:val="0"/>
          <w:sz w:val="32"/>
          <w:szCs w:val="32"/>
          <w:shd w:val="clear" w:fill="FFFFFF"/>
        </w:rPr>
        <w:t>商用车生产42.93万辆，环比增长61.15%，同比增长4.58%；销售48.77万辆，环比增长101.45%，同比增长10.46%。</w:t>
      </w:r>
      <w:r>
        <w:rPr>
          <w:rFonts w:hint="eastAsia" w:asciiTheme="minorEastAsia" w:hAnsiTheme="minorEastAsia" w:eastAsiaTheme="minorEastAsia" w:cstheme="minorEastAsia"/>
          <w:i w:val="0"/>
          <w:caps w:val="0"/>
          <w:color w:val="000000" w:themeColor="text1"/>
          <w:spacing w:val="0"/>
          <w:sz w:val="32"/>
          <w:szCs w:val="32"/>
          <w:shd w:val="clear" w:fill="FFFFFF"/>
        </w:rPr>
        <w:br w:type="textWrapping"/>
      </w:r>
      <w:r>
        <w:rPr>
          <w:rFonts w:hint="eastAsia" w:asciiTheme="minorEastAsia" w:hAnsiTheme="minorEastAsia" w:eastAsiaTheme="minorEastAsia" w:cstheme="minorEastAsia"/>
          <w:i w:val="0"/>
          <w:caps w:val="0"/>
          <w:color w:val="000000" w:themeColor="text1"/>
          <w:spacing w:val="0"/>
          <w:sz w:val="32"/>
          <w:szCs w:val="32"/>
          <w:shd w:val="clear" w:fill="FFFFFF"/>
        </w:rPr>
        <w:t>  1-3月，汽车产销702.22万辆和718.27万辆，产量同比下降1.36%，降幅比1-2月收窄1.45个百分点，销量增长2.79%，增速比1-2月提升1.07个百分点。其中</w:t>
      </w:r>
      <w:r>
        <w:rPr>
          <w:rFonts w:hint="eastAsia" w:asciiTheme="minorEastAsia" w:hAnsiTheme="minorEastAsia" w:cstheme="minorEastAsia"/>
          <w:i w:val="0"/>
          <w:caps w:val="0"/>
          <w:color w:val="000000" w:themeColor="text1"/>
          <w:spacing w:val="0"/>
          <w:sz w:val="32"/>
          <w:szCs w:val="32"/>
          <w:shd w:val="clear" w:fill="FFFFFF"/>
          <w:lang w:eastAsia="zh-CN"/>
        </w:rPr>
        <w:t>，</w:t>
      </w:r>
      <w:r>
        <w:rPr>
          <w:rFonts w:hint="eastAsia" w:asciiTheme="minorEastAsia" w:hAnsiTheme="minorEastAsia" w:eastAsiaTheme="minorEastAsia" w:cstheme="minorEastAsia"/>
          <w:i w:val="0"/>
          <w:caps w:val="0"/>
          <w:color w:val="000000" w:themeColor="text1"/>
          <w:spacing w:val="0"/>
          <w:sz w:val="32"/>
          <w:szCs w:val="32"/>
          <w:shd w:val="clear" w:fill="FFFFFF"/>
        </w:rPr>
        <w:t>乘用车产销596.89万辆和610万辆，产量同比下降2.27%，销量增长2.56%；商用车产销105.32万辆和108.27万辆，同比增长4.08%和4.06%。</w:t>
      </w:r>
    </w:p>
    <w:p>
      <w:pPr>
        <w:pStyle w:val="40"/>
        <w:widowControl/>
        <w:numPr>
          <w:ilvl w:val="0"/>
          <w:numId w:val="0"/>
        </w:numPr>
        <w:spacing w:before="0" w:beforeLines="0" w:beforeAutospacing="0" w:after="0" w:afterLines="0" w:afterAutospacing="0" w:line="600" w:lineRule="exact"/>
        <w:ind w:leftChars="0" w:firstLine="643" w:firstLineChars="200"/>
        <w:outlineLvl w:val="0"/>
        <w:rPr>
          <w:rFonts w:hint="eastAsia" w:asciiTheme="minorEastAsia" w:hAnsiTheme="minorEastAsia" w:cstheme="minorEastAsia"/>
          <w:b/>
          <w:color w:val="000000" w:themeColor="text1"/>
          <w:kern w:val="0"/>
          <w:sz w:val="32"/>
          <w:szCs w:val="32"/>
        </w:rPr>
      </w:pPr>
      <w:r>
        <w:rPr>
          <w:rFonts w:hint="eastAsia" w:asciiTheme="minorEastAsia" w:hAnsiTheme="minorEastAsia" w:cstheme="minorEastAsia"/>
          <w:b/>
          <w:color w:val="000000" w:themeColor="text1"/>
          <w:kern w:val="0"/>
          <w:sz w:val="32"/>
          <w:szCs w:val="32"/>
          <w:lang w:val="en-US" w:eastAsia="zh-CN"/>
        </w:rPr>
        <w:t>二</w:t>
      </w:r>
      <w:r>
        <w:rPr>
          <w:rFonts w:hint="eastAsia" w:asciiTheme="minorEastAsia" w:hAnsiTheme="minorEastAsia" w:eastAsiaTheme="minorEastAsia" w:cstheme="minorEastAsia"/>
          <w:b/>
          <w:color w:val="000000" w:themeColor="text1"/>
          <w:kern w:val="0"/>
          <w:sz w:val="32"/>
          <w:szCs w:val="32"/>
          <w:lang w:val="en-US" w:eastAsia="zh-CN"/>
        </w:rPr>
        <w:t>、3</w:t>
      </w:r>
      <w:r>
        <w:rPr>
          <w:rFonts w:hint="eastAsia" w:asciiTheme="minorEastAsia" w:hAnsiTheme="minorEastAsia" w:eastAsiaTheme="minorEastAsia" w:cstheme="minorEastAsia"/>
          <w:b/>
          <w:color w:val="000000" w:themeColor="text1"/>
          <w:kern w:val="0"/>
          <w:sz w:val="32"/>
          <w:szCs w:val="32"/>
        </w:rPr>
        <w:t>月</w:t>
      </w:r>
      <w:r>
        <w:rPr>
          <w:rFonts w:hint="eastAsia" w:asciiTheme="minorEastAsia" w:hAnsiTheme="minorEastAsia" w:cstheme="minorEastAsia"/>
          <w:b/>
          <w:color w:val="000000" w:themeColor="text1"/>
          <w:kern w:val="0"/>
          <w:sz w:val="32"/>
          <w:szCs w:val="32"/>
        </w:rPr>
        <w:t>全国乘用车销售情况</w:t>
      </w:r>
    </w:p>
    <w:p>
      <w:pPr>
        <w:pStyle w:val="40"/>
        <w:widowControl/>
        <w:numPr>
          <w:ilvl w:val="0"/>
          <w:numId w:val="0"/>
        </w:numPr>
        <w:spacing w:before="0" w:beforeLines="0" w:beforeAutospacing="0" w:after="0" w:afterLines="0" w:afterAutospacing="0" w:line="600" w:lineRule="exact"/>
        <w:ind w:leftChars="0" w:firstLine="640" w:firstLineChars="200"/>
        <w:outlineLvl w:val="0"/>
        <w:rPr>
          <w:rFonts w:hint="eastAsia" w:asciiTheme="minorEastAsia" w:hAnsiTheme="minorEastAsia" w:cstheme="minorEastAsia"/>
          <w:b/>
          <w:color w:val="000000" w:themeColor="text1"/>
          <w:kern w:val="0"/>
          <w:sz w:val="32"/>
          <w:szCs w:val="32"/>
          <w:lang w:val="en-US"/>
        </w:rPr>
      </w:pPr>
      <w:r>
        <w:rPr>
          <w:rFonts w:hint="eastAsia" w:asciiTheme="minorEastAsia" w:hAnsiTheme="minorEastAsia" w:eastAsiaTheme="minorEastAsia" w:cstheme="minorEastAsia"/>
          <w:i w:val="0"/>
          <w:caps w:val="0"/>
          <w:color w:val="000000" w:themeColor="text1"/>
          <w:spacing w:val="0"/>
          <w:sz w:val="32"/>
          <w:szCs w:val="32"/>
          <w:shd w:val="clear" w:fill="FFFFFF"/>
        </w:rPr>
        <w:t>2018年3月，乘用车销量环比呈较快增长，同比略增。1-3月，乘用车销量微增，增速比1-2月略有提升。</w:t>
      </w:r>
      <w:r>
        <w:rPr>
          <w:rFonts w:hint="eastAsia" w:asciiTheme="minorEastAsia" w:hAnsiTheme="minorEastAsia" w:eastAsiaTheme="minorEastAsia" w:cstheme="minorEastAsia"/>
          <w:i w:val="0"/>
          <w:caps w:val="0"/>
          <w:color w:val="000000" w:themeColor="text1"/>
          <w:spacing w:val="0"/>
          <w:sz w:val="32"/>
          <w:szCs w:val="32"/>
          <w:shd w:val="clear" w:fill="FFFFFF"/>
        </w:rPr>
        <w:br w:type="textWrapping"/>
      </w:r>
      <w:r>
        <w:rPr>
          <w:rFonts w:hint="eastAsia" w:asciiTheme="minorEastAsia" w:hAnsiTheme="minorEastAsia" w:eastAsiaTheme="minorEastAsia" w:cstheme="minorEastAsia"/>
          <w:i w:val="0"/>
          <w:caps w:val="0"/>
          <w:color w:val="000000" w:themeColor="text1"/>
          <w:spacing w:val="0"/>
          <w:sz w:val="32"/>
          <w:szCs w:val="32"/>
          <w:shd w:val="clear" w:fill="FFFFFF"/>
        </w:rPr>
        <w:t>  3月，乘用车共销售216.86万辆，环比增长46.97%，同比增长3.45%。从乘用车主要品种销售情况来看，与上月相比，四大类乘用车品种销量均呈快速增长，交叉型乘用车增速更为显著；与上年同期相比，运动型多用途乘用车（SUV）销量增速较快，基本型乘用车（轿车）微增，其他品种下降较明显。3月，基本型乘用车（轿车）销售102.65万辆，环比增长51.62%，同比增长3.66%；运动型多用途乘用车（SUV）销售92.12万辆，环比增长41.44%，同比增长10.69%；多功能乘用车（MPV）销售17.64万辆，环比增长45.17%，同比下降11.47%；交叉型乘用车销售4.45万辆，环比增长73.27%，同比下降40.36%。</w:t>
      </w:r>
      <w:r>
        <w:rPr>
          <w:rFonts w:hint="eastAsia" w:asciiTheme="minorEastAsia" w:hAnsiTheme="minorEastAsia" w:eastAsiaTheme="minorEastAsia" w:cstheme="minorEastAsia"/>
          <w:i w:val="0"/>
          <w:caps w:val="0"/>
          <w:color w:val="000000" w:themeColor="text1"/>
          <w:spacing w:val="0"/>
          <w:sz w:val="32"/>
          <w:szCs w:val="32"/>
          <w:shd w:val="clear" w:fill="FFFFFF"/>
        </w:rPr>
        <w:br w:type="textWrapping"/>
      </w:r>
      <w:r>
        <w:rPr>
          <w:rFonts w:hint="eastAsia" w:asciiTheme="minorEastAsia" w:hAnsiTheme="minorEastAsia" w:eastAsiaTheme="minorEastAsia" w:cstheme="minorEastAsia"/>
          <w:i w:val="0"/>
          <w:caps w:val="0"/>
          <w:color w:val="000000" w:themeColor="text1"/>
          <w:spacing w:val="0"/>
          <w:sz w:val="32"/>
          <w:szCs w:val="32"/>
          <w:shd w:val="clear" w:fill="FFFFFF"/>
        </w:rPr>
        <w:t>  1-3月，乘用车共销售610万辆，同比增长2.56%，增速比1-2月提升0.47个百分点。其中：基本型乘用车（轿车）销售286.22万辆，同比增长0.80%；运动型多用途乘用车（SUV）销售265.54万辆，同比增长11.29%；多功能乘用车（MPV）销售47.65万辆，同比下降13.89%；交叉型乘用车销售10.59万辆，同比下降37.22%。</w:t>
      </w:r>
      <w:r>
        <w:rPr>
          <w:rFonts w:hint="eastAsia" w:asciiTheme="minorEastAsia" w:hAnsiTheme="minorEastAsia" w:eastAsiaTheme="minorEastAsia" w:cstheme="minorEastAsia"/>
          <w:b w:val="0"/>
          <w:i w:val="0"/>
          <w:caps w:val="0"/>
          <w:color w:val="000000" w:themeColor="text1"/>
          <w:spacing w:val="0"/>
          <w:sz w:val="32"/>
          <w:szCs w:val="32"/>
          <w:shd w:val="clear" w:fill="FFFFFF"/>
          <w:lang w:val="en-US" w:eastAsia="zh-CN"/>
        </w:rPr>
        <w:t xml:space="preserve"> </w:t>
      </w:r>
    </w:p>
    <w:p>
      <w:pPr>
        <w:pStyle w:val="40"/>
        <w:widowControl/>
        <w:numPr>
          <w:ilvl w:val="0"/>
          <w:numId w:val="0"/>
        </w:numPr>
        <w:spacing w:before="0" w:beforeLines="0" w:beforeAutospacing="0" w:after="0" w:afterLines="0" w:afterAutospacing="0" w:line="600" w:lineRule="exact"/>
        <w:ind w:leftChars="0" w:firstLine="643"/>
        <w:outlineLvl w:val="0"/>
        <w:rPr>
          <w:rFonts w:hint="eastAsia" w:asciiTheme="minorEastAsia" w:hAnsiTheme="minorEastAsia" w:cstheme="minorEastAsia"/>
          <w:b/>
          <w:color w:val="000000" w:themeColor="text1"/>
          <w:kern w:val="0"/>
          <w:sz w:val="32"/>
          <w:szCs w:val="32"/>
        </w:rPr>
      </w:pPr>
      <w:r>
        <w:rPr>
          <w:rFonts w:hint="eastAsia" w:asciiTheme="minorEastAsia" w:hAnsiTheme="minorEastAsia" w:cstheme="minorEastAsia"/>
          <w:b/>
          <w:color w:val="000000" w:themeColor="text1"/>
          <w:kern w:val="0"/>
          <w:sz w:val="32"/>
          <w:szCs w:val="32"/>
          <w:lang w:val="en-US" w:eastAsia="zh-CN"/>
        </w:rPr>
        <w:t>三、</w:t>
      </w:r>
      <w:r>
        <w:rPr>
          <w:rFonts w:hint="eastAsia" w:asciiTheme="minorEastAsia" w:hAnsiTheme="minorEastAsia" w:eastAsiaTheme="minorEastAsia" w:cstheme="minorEastAsia"/>
          <w:b/>
          <w:color w:val="000000" w:themeColor="text1"/>
          <w:kern w:val="0"/>
          <w:sz w:val="32"/>
          <w:szCs w:val="32"/>
        </w:rPr>
        <w:t xml:space="preserve"> </w:t>
      </w:r>
      <w:r>
        <w:rPr>
          <w:rFonts w:hint="eastAsia" w:asciiTheme="minorEastAsia" w:hAnsiTheme="minorEastAsia" w:eastAsiaTheme="minorEastAsia" w:cstheme="minorEastAsia"/>
          <w:b/>
          <w:color w:val="000000" w:themeColor="text1"/>
          <w:kern w:val="0"/>
          <w:sz w:val="32"/>
          <w:szCs w:val="32"/>
          <w:lang w:val="en-US" w:eastAsia="zh-CN"/>
        </w:rPr>
        <w:t>3</w:t>
      </w:r>
      <w:r>
        <w:rPr>
          <w:rFonts w:hint="eastAsia" w:asciiTheme="minorEastAsia" w:hAnsiTheme="minorEastAsia" w:eastAsiaTheme="minorEastAsia" w:cstheme="minorEastAsia"/>
          <w:b/>
          <w:color w:val="000000" w:themeColor="text1"/>
          <w:kern w:val="0"/>
          <w:sz w:val="32"/>
          <w:szCs w:val="32"/>
        </w:rPr>
        <w:t>月</w:t>
      </w:r>
      <w:r>
        <w:rPr>
          <w:rFonts w:hint="eastAsia" w:asciiTheme="minorEastAsia" w:hAnsiTheme="minorEastAsia" w:cstheme="minorEastAsia"/>
          <w:b/>
          <w:color w:val="000000" w:themeColor="text1"/>
          <w:kern w:val="0"/>
          <w:sz w:val="32"/>
          <w:szCs w:val="32"/>
        </w:rPr>
        <w:t>乘用车分国别销售情况</w:t>
      </w:r>
    </w:p>
    <w:bookmarkEnd w:id="5"/>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Theme="minorEastAsia" w:hAnsiTheme="minorEastAsia" w:eastAsiaTheme="minorEastAsia" w:cstheme="minorEastAsia"/>
          <w:i w:val="0"/>
          <w:caps w:val="0"/>
          <w:color w:val="000000" w:themeColor="text1"/>
          <w:spacing w:val="0"/>
          <w:sz w:val="32"/>
          <w:szCs w:val="32"/>
          <w:shd w:val="clear" w:fill="FFFFFF"/>
        </w:rPr>
      </w:pPr>
      <w:r>
        <w:rPr>
          <w:rFonts w:hint="eastAsia" w:asciiTheme="minorEastAsia" w:hAnsiTheme="minorEastAsia" w:eastAsiaTheme="minorEastAsia" w:cstheme="minorEastAsia"/>
          <w:i w:val="0"/>
          <w:caps w:val="0"/>
          <w:color w:val="000000" w:themeColor="text1"/>
          <w:spacing w:val="0"/>
          <w:sz w:val="32"/>
          <w:szCs w:val="32"/>
          <w:shd w:val="clear" w:fill="FFFFFF"/>
        </w:rPr>
        <w:t>2018年3月，中国品牌乘用车共销售99.62万辆，环比增长42.47%，同比增长4.11%，占乘用车销售总量的45.94%，占有率比上月下降1.45个百分点。</w:t>
      </w:r>
      <w:r>
        <w:rPr>
          <w:rFonts w:hint="eastAsia" w:asciiTheme="minorEastAsia" w:hAnsiTheme="minorEastAsia" w:eastAsiaTheme="minorEastAsia" w:cstheme="minorEastAsia"/>
          <w:i w:val="0"/>
          <w:caps w:val="0"/>
          <w:color w:val="000000" w:themeColor="text1"/>
          <w:spacing w:val="0"/>
          <w:sz w:val="32"/>
          <w:szCs w:val="32"/>
          <w:shd w:val="clear" w:fill="FFFFFF"/>
        </w:rPr>
        <w:br w:type="textWrapping"/>
      </w:r>
      <w:r>
        <w:rPr>
          <w:rFonts w:hint="eastAsia" w:asciiTheme="minorEastAsia" w:hAnsiTheme="minorEastAsia" w:eastAsiaTheme="minorEastAsia" w:cstheme="minorEastAsia"/>
          <w:i w:val="0"/>
          <w:caps w:val="0"/>
          <w:color w:val="000000" w:themeColor="text1"/>
          <w:spacing w:val="0"/>
          <w:sz w:val="32"/>
          <w:szCs w:val="32"/>
          <w:shd w:val="clear" w:fill="FFFFFF"/>
        </w:rPr>
        <w:t>　　德系、日系、美系、韩系和法系乘用车分别销售43.18万辆、35.86万辆、22.74万辆、9.75万辆和4.17万辆，分别占乘用车销售总量的19.91%、16.54%、10.49%、4.50%和1.92%。与上月相比，上述外国品牌销量均呈明显增长，法系和韩系乘用车增速更快。</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5758" w:leftChars="304" w:right="0" w:rightChars="0" w:hanging="5120" w:hangingChars="1600"/>
        <w:jc w:val="left"/>
        <w:textAlignment w:val="auto"/>
        <w:outlineLvl w:val="9"/>
        <w:rPr>
          <w:rFonts w:hint="eastAsia" w:asciiTheme="minorEastAsia" w:hAnsiTheme="minorEastAsia" w:eastAsiaTheme="minorEastAsia" w:cstheme="minorEastAsia"/>
          <w:color w:val="000000" w:themeColor="text1"/>
          <w:kern w:val="0"/>
          <w:sz w:val="32"/>
          <w:szCs w:val="32"/>
          <w:lang w:eastAsia="zh-CN"/>
        </w:rPr>
      </w:pPr>
      <w:r>
        <w:rPr>
          <w:rFonts w:hint="eastAsia" w:asciiTheme="minorEastAsia" w:hAnsiTheme="minorEastAsia" w:eastAsiaTheme="minorEastAsia" w:cstheme="minorEastAsia"/>
          <w:b w:val="0"/>
          <w:i w:val="0"/>
          <w:caps w:val="0"/>
          <w:color w:val="000000" w:themeColor="text1"/>
          <w:spacing w:val="0"/>
          <w:sz w:val="32"/>
          <w:szCs w:val="32"/>
          <w:shd w:val="clear" w:fill="FFFFFF"/>
          <w:lang w:val="en-US" w:eastAsia="zh-CN"/>
        </w:rPr>
        <w:t xml:space="preserve">                                </w:t>
      </w:r>
      <w:r>
        <w:rPr>
          <w:rFonts w:hint="eastAsia" w:asciiTheme="minorEastAsia" w:hAnsiTheme="minorEastAsia" w:eastAsiaTheme="minorEastAsia" w:cstheme="minorEastAsia"/>
          <w:color w:val="000000" w:themeColor="text1"/>
          <w:kern w:val="0"/>
          <w:sz w:val="32"/>
          <w:szCs w:val="32"/>
        </w:rPr>
        <w:t>（来源：中国汽车工业协</w:t>
      </w:r>
      <w:r>
        <w:rPr>
          <w:rFonts w:hint="eastAsia" w:asciiTheme="minorEastAsia" w:hAnsiTheme="minorEastAsia" w:eastAsiaTheme="minorEastAsia" w:cstheme="minorEastAsia"/>
          <w:color w:val="000000" w:themeColor="text1"/>
          <w:kern w:val="0"/>
          <w:sz w:val="32"/>
          <w:szCs w:val="32"/>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5758" w:leftChars="304" w:right="0" w:rightChars="0" w:hanging="5120" w:hangingChars="1600"/>
        <w:jc w:val="left"/>
        <w:textAlignment w:val="auto"/>
        <w:outlineLvl w:val="9"/>
        <w:rPr>
          <w:rFonts w:hint="eastAsia" w:asciiTheme="minorEastAsia" w:hAnsiTheme="minorEastAsia" w:eastAsiaTheme="minorEastAsia" w:cstheme="minorEastAsia"/>
          <w:color w:val="000000" w:themeColor="text1"/>
          <w:kern w:val="0"/>
          <w:sz w:val="32"/>
          <w:szCs w:val="32"/>
          <w:lang w:eastAsia="zh-CN"/>
        </w:rPr>
      </w:pPr>
    </w:p>
    <w:p>
      <w:pPr>
        <w:pStyle w:val="12"/>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leftChars="0" w:firstLine="0" w:firstLineChars="0"/>
        <w:jc w:val="left"/>
        <w:outlineLvl w:val="9"/>
        <w:rPr>
          <w:rFonts w:hint="eastAsia" w:ascii="Times New Roman" w:hAnsi="Times New Roman" w:eastAsia="宋体" w:cs="宋体"/>
          <w:b/>
          <w:color w:val="000080"/>
          <w:kern w:val="0"/>
          <w:sz w:val="44"/>
          <w:szCs w:val="44"/>
        </w:rPr>
      </w:pPr>
      <w:r>
        <w:rPr>
          <w:rFonts w:hint="eastAsia" w:ascii="Times New Roman" w:hAnsi="Times New Roman" w:eastAsia="宋体" w:cs="宋体"/>
          <w:b/>
          <w:color w:val="000080"/>
          <w:kern w:val="0"/>
          <w:sz w:val="44"/>
          <w:szCs w:val="44"/>
        </w:rPr>
        <w:t>【港航信息】</w:t>
      </w:r>
    </w:p>
    <w:p>
      <w:pPr>
        <w:pStyle w:val="12"/>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7706" w:leftChars="304" w:hanging="7068" w:hangingChars="1600"/>
        <w:jc w:val="left"/>
        <w:outlineLvl w:val="9"/>
        <w:rPr>
          <w:rFonts w:hint="eastAsia" w:ascii="Times New Roman" w:hAnsi="Times New Roman" w:eastAsia="宋体" w:cs="宋体"/>
          <w:b/>
          <w:color w:val="FF0000"/>
          <w:kern w:val="0"/>
          <w:sz w:val="44"/>
          <w:szCs w:val="44"/>
          <w:shd w:val="cle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i w:val="0"/>
          <w:caps w:val="0"/>
          <w:color w:val="000000"/>
          <w:spacing w:val="0"/>
          <w:sz w:val="36"/>
          <w:szCs w:val="36"/>
        </w:rPr>
      </w:pPr>
      <w:r>
        <w:rPr>
          <w:rFonts w:hint="eastAsia"/>
          <w:i w:val="0"/>
          <w:caps w:val="0"/>
          <w:color w:val="000000"/>
          <w:spacing w:val="0"/>
          <w:sz w:val="36"/>
          <w:szCs w:val="36"/>
          <w:lang w:val="en-US" w:eastAsia="zh-CN"/>
        </w:rPr>
        <w:t>招商局</w:t>
      </w:r>
      <w:r>
        <w:rPr>
          <w:rFonts w:hint="eastAsia"/>
          <w:i w:val="0"/>
          <w:caps w:val="0"/>
          <w:color w:val="000000"/>
          <w:spacing w:val="0"/>
          <w:sz w:val="36"/>
          <w:szCs w:val="36"/>
        </w:rPr>
        <w:t>集团总经理</w:t>
      </w:r>
      <w:r>
        <w:rPr>
          <w:i w:val="0"/>
          <w:caps w:val="0"/>
          <w:color w:val="000000"/>
          <w:spacing w:val="0"/>
          <w:sz w:val="36"/>
          <w:szCs w:val="36"/>
        </w:rPr>
        <w:t>付刚峰</w:t>
      </w:r>
      <w:r>
        <w:rPr>
          <w:rFonts w:hint="eastAsia"/>
          <w:i w:val="0"/>
          <w:caps w:val="0"/>
          <w:color w:val="000000"/>
          <w:spacing w:val="0"/>
          <w:sz w:val="36"/>
          <w:szCs w:val="36"/>
        </w:rPr>
        <w:t>率队</w:t>
      </w:r>
      <w:r>
        <w:rPr>
          <w:i w:val="0"/>
          <w:caps w:val="0"/>
          <w:color w:val="000000"/>
          <w:spacing w:val="0"/>
          <w:sz w:val="36"/>
          <w:szCs w:val="36"/>
        </w:rPr>
        <w:t>调研招商局港口</w:t>
      </w:r>
    </w:p>
    <w:p>
      <w:pPr>
        <w:rPr>
          <w:sz w:val="21"/>
          <w:szCs w:val="22"/>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i w:val="0"/>
          <w:caps w:val="0"/>
          <w:color w:val="000000" w:themeColor="text1"/>
          <w:spacing w:val="0"/>
          <w:sz w:val="32"/>
          <w:szCs w:val="32"/>
        </w:rPr>
        <w:t>3月16日上午，</w:t>
      </w:r>
      <w:r>
        <w:rPr>
          <w:rFonts w:hint="eastAsia" w:asciiTheme="minorEastAsia" w:hAnsiTheme="minorEastAsia" w:eastAsiaTheme="minorEastAsia" w:cstheme="minorEastAsia"/>
          <w:i w:val="0"/>
          <w:caps w:val="0"/>
          <w:color w:val="000000" w:themeColor="text1"/>
          <w:spacing w:val="0"/>
          <w:sz w:val="32"/>
          <w:szCs w:val="32"/>
          <w:lang w:val="en-US" w:eastAsia="zh-CN"/>
        </w:rPr>
        <w:t>招商局</w:t>
      </w:r>
      <w:r>
        <w:rPr>
          <w:rFonts w:hint="eastAsia" w:asciiTheme="minorEastAsia" w:hAnsiTheme="minorEastAsia" w:eastAsiaTheme="minorEastAsia" w:cstheme="minorEastAsia"/>
          <w:i w:val="0"/>
          <w:caps w:val="0"/>
          <w:color w:val="000000" w:themeColor="text1"/>
          <w:spacing w:val="0"/>
          <w:sz w:val="32"/>
          <w:szCs w:val="32"/>
        </w:rPr>
        <w:t>集团总经理付刚峰率队调研招商局港口。招商局港口董事总经理白景涛汇报了招商局港口基本情况及2018年重点工作安排。</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i w:val="0"/>
          <w:caps w:val="0"/>
          <w:color w:val="000000" w:themeColor="text1"/>
          <w:spacing w:val="0"/>
          <w:sz w:val="32"/>
          <w:szCs w:val="32"/>
        </w:rPr>
        <w:t>付刚峰</w:t>
      </w:r>
      <w:r>
        <w:rPr>
          <w:rFonts w:hint="eastAsia" w:asciiTheme="minorEastAsia" w:hAnsiTheme="minorEastAsia" w:eastAsiaTheme="minorEastAsia" w:cstheme="minorEastAsia"/>
          <w:i w:val="0"/>
          <w:caps w:val="0"/>
          <w:color w:val="000000" w:themeColor="text1"/>
          <w:spacing w:val="0"/>
          <w:sz w:val="32"/>
          <w:szCs w:val="32"/>
          <w:lang w:val="en-US" w:eastAsia="zh-CN"/>
        </w:rPr>
        <w:t>总经理</w:t>
      </w:r>
      <w:r>
        <w:rPr>
          <w:rFonts w:hint="eastAsia" w:asciiTheme="minorEastAsia" w:hAnsiTheme="minorEastAsia" w:eastAsiaTheme="minorEastAsia" w:cstheme="minorEastAsia"/>
          <w:i w:val="0"/>
          <w:caps w:val="0"/>
          <w:color w:val="000000" w:themeColor="text1"/>
          <w:spacing w:val="0"/>
          <w:sz w:val="32"/>
          <w:szCs w:val="32"/>
        </w:rPr>
        <w:t>对招商局港口近年来的经营管理和</w:t>
      </w:r>
      <w:r>
        <w:rPr>
          <w:rFonts w:hint="eastAsia" w:asciiTheme="minorEastAsia" w:hAnsiTheme="minorEastAsia" w:eastAsiaTheme="minorEastAsia" w:cstheme="minorEastAsia"/>
          <w:i w:val="0"/>
          <w:caps w:val="0"/>
          <w:color w:val="000000" w:themeColor="text1"/>
          <w:spacing w:val="0"/>
          <w:sz w:val="32"/>
          <w:szCs w:val="32"/>
          <w:lang w:val="en-US" w:eastAsia="zh-CN"/>
        </w:rPr>
        <w:t>所</w:t>
      </w:r>
      <w:r>
        <w:rPr>
          <w:rFonts w:hint="eastAsia" w:asciiTheme="minorEastAsia" w:hAnsiTheme="minorEastAsia" w:eastAsiaTheme="minorEastAsia" w:cstheme="minorEastAsia"/>
          <w:i w:val="0"/>
          <w:caps w:val="0"/>
          <w:color w:val="000000" w:themeColor="text1"/>
          <w:spacing w:val="0"/>
          <w:sz w:val="32"/>
          <w:szCs w:val="32"/>
        </w:rPr>
        <w:t>取得的业绩给予了充分肯定。他指出，招商局港口在经营班子的带领下，经营效益越来越好，国内港口整合、海外拓展成绩突出，在给自身发展带来规模、效益利好的同时，也为集团争得了荣誉。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i w:val="0"/>
          <w:caps w:val="0"/>
          <w:color w:val="000000" w:themeColor="text1"/>
          <w:spacing w:val="0"/>
          <w:sz w:val="32"/>
          <w:szCs w:val="32"/>
        </w:rPr>
        <w:t>他强调，招商局港口</w:t>
      </w:r>
      <w:r>
        <w:rPr>
          <w:rFonts w:hint="eastAsia" w:asciiTheme="minorEastAsia" w:hAnsiTheme="minorEastAsia" w:eastAsiaTheme="minorEastAsia" w:cstheme="minorEastAsia"/>
          <w:i w:val="0"/>
          <w:caps w:val="0"/>
          <w:color w:val="000000" w:themeColor="text1"/>
          <w:spacing w:val="0"/>
          <w:sz w:val="32"/>
          <w:szCs w:val="32"/>
          <w:lang w:val="en-US" w:eastAsia="zh-CN"/>
        </w:rPr>
        <w:t>要</w:t>
      </w:r>
      <w:r>
        <w:rPr>
          <w:rFonts w:hint="eastAsia" w:asciiTheme="minorEastAsia" w:hAnsiTheme="minorEastAsia" w:eastAsiaTheme="minorEastAsia" w:cstheme="minorEastAsia"/>
          <w:i w:val="0"/>
          <w:caps w:val="0"/>
          <w:color w:val="000000" w:themeColor="text1"/>
          <w:spacing w:val="0"/>
          <w:sz w:val="32"/>
          <w:szCs w:val="32"/>
        </w:rPr>
        <w:t>建设</w:t>
      </w:r>
      <w:r>
        <w:rPr>
          <w:rFonts w:hint="eastAsia" w:asciiTheme="minorEastAsia" w:hAnsiTheme="minorEastAsia" w:eastAsiaTheme="minorEastAsia" w:cstheme="minorEastAsia"/>
          <w:i w:val="0"/>
          <w:caps w:val="0"/>
          <w:color w:val="000000" w:themeColor="text1"/>
          <w:spacing w:val="0"/>
          <w:sz w:val="32"/>
          <w:szCs w:val="32"/>
          <w:lang w:val="en-US" w:eastAsia="zh-CN"/>
        </w:rPr>
        <w:t>成为具</w:t>
      </w:r>
      <w:r>
        <w:rPr>
          <w:rFonts w:hint="eastAsia" w:asciiTheme="minorEastAsia" w:hAnsiTheme="minorEastAsia" w:eastAsiaTheme="minorEastAsia" w:cstheme="minorEastAsia"/>
          <w:i w:val="0"/>
          <w:caps w:val="0"/>
          <w:color w:val="000000" w:themeColor="text1"/>
          <w:spacing w:val="0"/>
          <w:sz w:val="32"/>
          <w:szCs w:val="32"/>
        </w:rPr>
        <w:t>有竞争力的世界一流的港口综合服务商，要在七个方面下功夫</w:t>
      </w: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b/>
          <w:bCs/>
          <w:i w:val="0"/>
          <w:caps w:val="0"/>
          <w:color w:val="000000" w:themeColor="text1"/>
          <w:spacing w:val="0"/>
          <w:sz w:val="32"/>
          <w:szCs w:val="32"/>
        </w:rPr>
        <w:t>一要</w:t>
      </w:r>
      <w:r>
        <w:rPr>
          <w:rFonts w:hint="eastAsia" w:asciiTheme="minorEastAsia" w:hAnsiTheme="minorEastAsia" w:eastAsiaTheme="minorEastAsia" w:cstheme="minorEastAsia"/>
          <w:i w:val="0"/>
          <w:caps w:val="0"/>
          <w:color w:val="000000" w:themeColor="text1"/>
          <w:spacing w:val="0"/>
          <w:sz w:val="32"/>
          <w:szCs w:val="32"/>
        </w:rPr>
        <w:t>丰富和完善传统的港口业务，形成有竞争力的港口产业链</w:t>
      </w: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b/>
          <w:bCs/>
          <w:i w:val="0"/>
          <w:caps w:val="0"/>
          <w:color w:val="000000" w:themeColor="text1"/>
          <w:spacing w:val="0"/>
          <w:sz w:val="32"/>
          <w:szCs w:val="32"/>
        </w:rPr>
        <w:t>二要</w:t>
      </w:r>
      <w:r>
        <w:rPr>
          <w:rFonts w:hint="eastAsia" w:asciiTheme="minorEastAsia" w:hAnsiTheme="minorEastAsia" w:eastAsiaTheme="minorEastAsia" w:cstheme="minorEastAsia"/>
          <w:i w:val="0"/>
          <w:caps w:val="0"/>
          <w:color w:val="000000" w:themeColor="text1"/>
          <w:spacing w:val="0"/>
          <w:sz w:val="32"/>
          <w:szCs w:val="32"/>
        </w:rPr>
        <w:t>着力提升母港核心竞争力，把“质效提升百分之一工程”作为深西母港建设工作的重点，打造长期优势的体制机制</w:t>
      </w: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b/>
          <w:bCs/>
          <w:i w:val="0"/>
          <w:caps w:val="0"/>
          <w:color w:val="000000" w:themeColor="text1"/>
          <w:spacing w:val="0"/>
          <w:sz w:val="32"/>
          <w:szCs w:val="32"/>
        </w:rPr>
        <w:t>三要</w:t>
      </w:r>
      <w:r>
        <w:rPr>
          <w:rFonts w:hint="eastAsia" w:asciiTheme="minorEastAsia" w:hAnsiTheme="minorEastAsia" w:eastAsiaTheme="minorEastAsia" w:cstheme="minorEastAsia"/>
          <w:i w:val="0"/>
          <w:caps w:val="0"/>
          <w:color w:val="000000" w:themeColor="text1"/>
          <w:spacing w:val="0"/>
          <w:sz w:val="32"/>
          <w:szCs w:val="32"/>
        </w:rPr>
        <w:t>提升项目团队的能力，项目团队的能力决定项目的成败，要选拔出合适的团队来支撑港口大发展的机遇</w:t>
      </w: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b/>
          <w:bCs/>
          <w:i w:val="0"/>
          <w:caps w:val="0"/>
          <w:color w:val="000000" w:themeColor="text1"/>
          <w:spacing w:val="0"/>
          <w:sz w:val="32"/>
          <w:szCs w:val="32"/>
        </w:rPr>
        <w:t>四要</w:t>
      </w:r>
      <w:r>
        <w:rPr>
          <w:rFonts w:hint="eastAsia" w:asciiTheme="minorEastAsia" w:hAnsiTheme="minorEastAsia" w:eastAsiaTheme="minorEastAsia" w:cstheme="minorEastAsia"/>
          <w:i w:val="0"/>
          <w:caps w:val="0"/>
          <w:color w:val="000000" w:themeColor="text1"/>
          <w:spacing w:val="0"/>
          <w:sz w:val="32"/>
          <w:szCs w:val="32"/>
        </w:rPr>
        <w:t>提升精细化管理能力，充分利用旗下海外平台，借鉴精细化管理经验，提高管理水平</w:t>
      </w: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b/>
          <w:bCs/>
          <w:i w:val="0"/>
          <w:caps w:val="0"/>
          <w:color w:val="000000" w:themeColor="text1"/>
          <w:spacing w:val="0"/>
          <w:sz w:val="32"/>
          <w:szCs w:val="32"/>
        </w:rPr>
        <w:t>五要</w:t>
      </w:r>
      <w:r>
        <w:rPr>
          <w:rFonts w:hint="eastAsia" w:asciiTheme="minorEastAsia" w:hAnsiTheme="minorEastAsia" w:eastAsiaTheme="minorEastAsia" w:cstheme="minorEastAsia"/>
          <w:i w:val="0"/>
          <w:caps w:val="0"/>
          <w:color w:val="000000" w:themeColor="text1"/>
          <w:spacing w:val="0"/>
          <w:sz w:val="32"/>
          <w:szCs w:val="32"/>
        </w:rPr>
        <w:t>坚持创新发展，关键在持之以恒，要从港口信息、技术、智能、环保等多方面发力，在人力、财力上持续加大投入，允许失败，建立起智能化、信息化发展路径</w:t>
      </w: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b/>
          <w:bCs/>
          <w:i w:val="0"/>
          <w:caps w:val="0"/>
          <w:color w:val="000000" w:themeColor="text1"/>
          <w:spacing w:val="0"/>
          <w:sz w:val="32"/>
          <w:szCs w:val="32"/>
        </w:rPr>
        <w:t>六要</w:t>
      </w:r>
      <w:r>
        <w:rPr>
          <w:rFonts w:hint="eastAsia" w:asciiTheme="minorEastAsia" w:hAnsiTheme="minorEastAsia" w:eastAsiaTheme="minorEastAsia" w:cstheme="minorEastAsia"/>
          <w:i w:val="0"/>
          <w:caps w:val="0"/>
          <w:color w:val="000000" w:themeColor="text1"/>
          <w:spacing w:val="0"/>
          <w:sz w:val="32"/>
          <w:szCs w:val="32"/>
        </w:rPr>
        <w:t>树立集团综合发展观，充分利用集团资源协同发展，与招商蛇口、中外运长航等兄弟单位在港口综合开发、集运物流等方面建立创新协同机制</w:t>
      </w: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b/>
          <w:bCs/>
          <w:i w:val="0"/>
          <w:caps w:val="0"/>
          <w:color w:val="000000" w:themeColor="text1"/>
          <w:spacing w:val="0"/>
          <w:sz w:val="32"/>
          <w:szCs w:val="32"/>
        </w:rPr>
        <w:t>七要</w:t>
      </w:r>
      <w:r>
        <w:rPr>
          <w:rFonts w:hint="eastAsia" w:asciiTheme="minorEastAsia" w:hAnsiTheme="minorEastAsia" w:eastAsiaTheme="minorEastAsia" w:cstheme="minorEastAsia"/>
          <w:i w:val="0"/>
          <w:caps w:val="0"/>
          <w:color w:val="000000" w:themeColor="text1"/>
          <w:spacing w:val="0"/>
          <w:sz w:val="32"/>
          <w:szCs w:val="32"/>
        </w:rPr>
        <w:t>把握机遇，在新时代新形势下，真正打造</w:t>
      </w:r>
      <w:r>
        <w:rPr>
          <w:rFonts w:hint="eastAsia" w:asciiTheme="minorEastAsia" w:hAnsiTheme="minorEastAsia" w:eastAsiaTheme="minorEastAsia" w:cstheme="minorEastAsia"/>
          <w:i w:val="0"/>
          <w:caps w:val="0"/>
          <w:color w:val="000000" w:themeColor="text1"/>
          <w:spacing w:val="0"/>
          <w:sz w:val="32"/>
          <w:szCs w:val="32"/>
          <w:lang w:val="en-US" w:eastAsia="zh-CN"/>
        </w:rPr>
        <w:t>具</w:t>
      </w:r>
      <w:r>
        <w:rPr>
          <w:rFonts w:hint="eastAsia" w:asciiTheme="minorEastAsia" w:hAnsiTheme="minorEastAsia" w:eastAsiaTheme="minorEastAsia" w:cstheme="minorEastAsia"/>
          <w:i w:val="0"/>
          <w:caps w:val="0"/>
          <w:color w:val="000000" w:themeColor="text1"/>
          <w:spacing w:val="0"/>
          <w:sz w:val="32"/>
          <w:szCs w:val="32"/>
        </w:rPr>
        <w:t>有竞争力的世界一流企业，积极稳健地支撑起招商局港口新一轮跨越式发展，迈上全新的、更广阔的发展平台。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i w:val="0"/>
          <w:caps w:val="0"/>
          <w:color w:val="000000" w:themeColor="text1"/>
          <w:spacing w:val="0"/>
          <w:sz w:val="32"/>
          <w:szCs w:val="32"/>
        </w:rPr>
        <w:t>白景涛表示，招商局港口一定鼓足干劲，全力以赴，坚持</w:t>
      </w: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i w:val="0"/>
          <w:caps w:val="0"/>
          <w:color w:val="000000" w:themeColor="text1"/>
          <w:spacing w:val="0"/>
          <w:sz w:val="32"/>
          <w:szCs w:val="32"/>
        </w:rPr>
        <w:t>质量、效益、规模</w:t>
      </w:r>
      <w:r>
        <w:rPr>
          <w:rFonts w:hint="eastAsia" w:asciiTheme="minorEastAsia" w:hAnsiTheme="minorEastAsia" w:eastAsiaTheme="minorEastAsia" w:cstheme="minorEastAsia"/>
          <w:i w:val="0"/>
          <w:caps w:val="0"/>
          <w:color w:val="000000" w:themeColor="text1"/>
          <w:spacing w:val="0"/>
          <w:sz w:val="32"/>
          <w:szCs w:val="32"/>
          <w:lang w:eastAsia="zh-CN"/>
        </w:rPr>
        <w:t>”</w:t>
      </w:r>
      <w:r>
        <w:rPr>
          <w:rFonts w:hint="eastAsia" w:asciiTheme="minorEastAsia" w:hAnsiTheme="minorEastAsia" w:eastAsiaTheme="minorEastAsia" w:cstheme="minorEastAsia"/>
          <w:i w:val="0"/>
          <w:caps w:val="0"/>
          <w:color w:val="000000" w:themeColor="text1"/>
          <w:spacing w:val="0"/>
          <w:sz w:val="32"/>
          <w:szCs w:val="32"/>
        </w:rPr>
        <w:t>均衡发展，早日建成</w:t>
      </w:r>
      <w:r>
        <w:rPr>
          <w:rFonts w:hint="eastAsia" w:asciiTheme="minorEastAsia" w:hAnsiTheme="minorEastAsia" w:eastAsiaTheme="minorEastAsia" w:cstheme="minorEastAsia"/>
          <w:i w:val="0"/>
          <w:caps w:val="0"/>
          <w:color w:val="000000" w:themeColor="text1"/>
          <w:spacing w:val="0"/>
          <w:sz w:val="32"/>
          <w:szCs w:val="32"/>
          <w:lang w:val="en-US" w:eastAsia="zh-CN"/>
        </w:rPr>
        <w:t>富</w:t>
      </w:r>
      <w:r>
        <w:rPr>
          <w:rFonts w:hint="eastAsia" w:asciiTheme="minorEastAsia" w:hAnsiTheme="minorEastAsia" w:eastAsiaTheme="minorEastAsia" w:cstheme="minorEastAsia"/>
          <w:i w:val="0"/>
          <w:caps w:val="0"/>
          <w:color w:val="000000" w:themeColor="text1"/>
          <w:spacing w:val="0"/>
          <w:sz w:val="32"/>
          <w:szCs w:val="32"/>
        </w:rPr>
        <w:t>有竞争力的世界一流的港口综合服务商，为集团实现具有全球竞争力的世界一流企业的目标作出更大贡献。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sz w:val="32"/>
          <w:szCs w:val="32"/>
        </w:rPr>
        <w:t>集团办公厅主任钱益兵，集团海外业务部/基础设施与装备制造部副部长黎樟林、部长助理俞亮，招商局港口董事副总经理郑少平、财务总监吕胜洲</w:t>
      </w:r>
      <w:r>
        <w:rPr>
          <w:rFonts w:hint="eastAsia" w:asciiTheme="minorEastAsia" w:hAnsiTheme="minorEastAsia" w:eastAsiaTheme="minorEastAsia" w:cstheme="minorEastAsia"/>
          <w:i w:val="0"/>
          <w:caps w:val="0"/>
          <w:color w:val="000000" w:themeColor="text1"/>
          <w:spacing w:val="0"/>
          <w:sz w:val="32"/>
          <w:szCs w:val="32"/>
          <w:lang w:val="en-US" w:eastAsia="zh-CN"/>
        </w:rPr>
        <w:t>以及</w:t>
      </w:r>
      <w:r>
        <w:rPr>
          <w:rFonts w:hint="eastAsia" w:asciiTheme="minorEastAsia" w:hAnsiTheme="minorEastAsia" w:eastAsiaTheme="minorEastAsia" w:cstheme="minorEastAsia"/>
          <w:i w:val="0"/>
          <w:caps w:val="0"/>
          <w:color w:val="000000" w:themeColor="text1"/>
          <w:spacing w:val="0"/>
          <w:sz w:val="32"/>
          <w:szCs w:val="32"/>
        </w:rPr>
        <w:t>副总经理严刚、李玉彬、张翼参加了调研。</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080" w:firstLineChars="1900"/>
        <w:jc w:val="left"/>
        <w:textAlignment w:val="auto"/>
        <w:outlineLvl w:val="9"/>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sz w:val="32"/>
          <w:szCs w:val="32"/>
        </w:rPr>
        <w:t>（</w:t>
      </w:r>
      <w:r>
        <w:rPr>
          <w:rFonts w:hint="eastAsia" w:asciiTheme="minorEastAsia" w:hAnsiTheme="minorEastAsia" w:eastAsiaTheme="minorEastAsia" w:cstheme="minorEastAsia"/>
          <w:color w:val="000000" w:themeColor="text1"/>
          <w:sz w:val="32"/>
          <w:szCs w:val="32"/>
          <w:lang w:val="en-US" w:eastAsia="zh-CN"/>
        </w:rPr>
        <w:t>来源：招商局集团网站</w:t>
      </w:r>
      <w:r>
        <w:rPr>
          <w:rFonts w:hint="eastAsia" w:asciiTheme="minorEastAsia" w:hAnsiTheme="minorEastAsia" w:eastAsiaTheme="minorEastAsia" w:cstheme="minorEastAsia"/>
          <w:color w:val="000000" w:themeColor="text1"/>
          <w:sz w:val="32"/>
          <w:szCs w:val="32"/>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891" w:firstLineChars="800"/>
        <w:jc w:val="both"/>
        <w:rPr>
          <w:rFonts w:hint="eastAsia" w:asciiTheme="majorEastAsia" w:hAnsiTheme="majorEastAsia" w:eastAsiaTheme="majorEastAsia" w:cstheme="majorEastAsia"/>
          <w:b/>
          <w:i w:val="0"/>
          <w:caps w:val="0"/>
          <w:color w:val="000000" w:themeColor="text1"/>
          <w:spacing w:val="0"/>
          <w:kern w:val="0"/>
          <w:sz w:val="36"/>
          <w:szCs w:val="36"/>
          <w:shd w:val="clear" w:fill="FFFFFF"/>
          <w:lang w:bidi="ar"/>
        </w:rPr>
      </w:pPr>
      <w:r>
        <w:rPr>
          <w:rFonts w:hint="eastAsia" w:asciiTheme="majorEastAsia" w:hAnsiTheme="majorEastAsia" w:eastAsiaTheme="majorEastAsia" w:cstheme="majorEastAsia"/>
          <w:b/>
          <w:i w:val="0"/>
          <w:caps w:val="0"/>
          <w:color w:val="000000" w:themeColor="text1"/>
          <w:spacing w:val="0"/>
          <w:kern w:val="0"/>
          <w:sz w:val="36"/>
          <w:szCs w:val="36"/>
          <w:shd w:val="clear" w:fill="FFFFFF"/>
          <w:lang w:bidi="ar"/>
        </w:rPr>
        <w:t>厦船重工开工建造全球最大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891" w:firstLineChars="800"/>
        <w:jc w:val="both"/>
        <w:rPr>
          <w:rFonts w:hint="eastAsia" w:asciiTheme="majorEastAsia" w:hAnsiTheme="majorEastAsia" w:eastAsiaTheme="majorEastAsia" w:cstheme="majorEastAsia"/>
          <w:b/>
          <w:i w:val="0"/>
          <w:caps w:val="0"/>
          <w:color w:val="000000" w:themeColor="text1"/>
          <w:spacing w:val="0"/>
          <w:kern w:val="0"/>
          <w:sz w:val="36"/>
          <w:szCs w:val="36"/>
          <w:shd w:val="clear" w:fill="FFFFFF"/>
          <w:lang w:bidi="ar"/>
        </w:rPr>
      </w:pPr>
      <w:r>
        <w:rPr>
          <w:rFonts w:hint="eastAsia" w:asciiTheme="majorEastAsia" w:hAnsiTheme="majorEastAsia" w:eastAsiaTheme="majorEastAsia" w:cstheme="majorEastAsia"/>
          <w:b/>
          <w:i w:val="0"/>
          <w:caps w:val="0"/>
          <w:color w:val="000000" w:themeColor="text1"/>
          <w:spacing w:val="0"/>
          <w:kern w:val="0"/>
          <w:sz w:val="36"/>
          <w:szCs w:val="36"/>
          <w:shd w:val="clear" w:fill="FFFFFF"/>
          <w:lang w:bidi="ar"/>
        </w:rPr>
        <w:t>7500车位LNG汽车滚装船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209" w:firstLineChars="500"/>
        <w:jc w:val="both"/>
        <w:rPr>
          <w:rFonts w:hint="eastAsia" w:asciiTheme="majorEastAsia" w:hAnsiTheme="majorEastAsia" w:eastAsiaTheme="majorEastAsia" w:cstheme="majorEastAsia"/>
          <w:b/>
          <w:i w:val="0"/>
          <w:caps w:val="0"/>
          <w:color w:val="000000" w:themeColor="text1"/>
          <w:spacing w:val="0"/>
          <w:kern w:val="0"/>
          <w:sz w:val="44"/>
          <w:szCs w:val="44"/>
          <w:shd w:val="clear" w:fill="FFFFFF"/>
          <w:lang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Theme="minorEastAsia" w:hAnsiTheme="minorEastAsia" w:eastAsiaTheme="minorEastAsia" w:cstheme="minorEastAsia"/>
          <w:i w:val="0"/>
          <w:caps w:val="0"/>
          <w:color w:val="000000" w:themeColor="text1"/>
          <w:spacing w:val="0"/>
          <w:sz w:val="32"/>
          <w:szCs w:val="32"/>
          <w:shd w:val="clear" w:fill="auto"/>
        </w:rPr>
      </w:pPr>
      <w:r>
        <w:rPr>
          <w:rFonts w:hint="eastAsia" w:asciiTheme="minorEastAsia" w:hAnsiTheme="minorEastAsia" w:eastAsiaTheme="minorEastAsia" w:cstheme="minorEastAsia"/>
          <w:i w:val="0"/>
          <w:caps w:val="0"/>
          <w:color w:val="000000" w:themeColor="text1"/>
          <w:spacing w:val="0"/>
          <w:sz w:val="32"/>
          <w:szCs w:val="32"/>
          <w:shd w:val="clear"/>
          <w:lang w:val="en-US" w:eastAsia="zh-CN"/>
        </w:rPr>
        <w:t>3月14日，据</w:t>
      </w:r>
      <w:r>
        <w:rPr>
          <w:rFonts w:hint="eastAsia" w:asciiTheme="minorEastAsia" w:hAnsiTheme="minorEastAsia" w:eastAsiaTheme="minorEastAsia" w:cstheme="minorEastAsia"/>
          <w:i w:val="0"/>
          <w:caps w:val="0"/>
          <w:color w:val="000000" w:themeColor="text1"/>
          <w:spacing w:val="0"/>
          <w:sz w:val="32"/>
          <w:szCs w:val="32"/>
          <w:shd w:val="clear" w:fill="auto"/>
        </w:rPr>
        <w:t>福建省船舶工业集团有限公司</w:t>
      </w:r>
      <w:r>
        <w:rPr>
          <w:rFonts w:hint="eastAsia" w:asciiTheme="minorEastAsia" w:hAnsiTheme="minorEastAsia" w:eastAsiaTheme="minorEastAsia" w:cstheme="minorEastAsia"/>
          <w:i w:val="0"/>
          <w:caps w:val="0"/>
          <w:color w:val="000000" w:themeColor="text1"/>
          <w:spacing w:val="0"/>
          <w:sz w:val="32"/>
          <w:szCs w:val="32"/>
          <w:shd w:val="clear"/>
          <w:lang w:val="en-US" w:eastAsia="zh-CN"/>
        </w:rPr>
        <w:t>披露</w:t>
      </w:r>
      <w:r>
        <w:rPr>
          <w:rFonts w:hint="eastAsia" w:asciiTheme="minorEastAsia" w:hAnsiTheme="minorEastAsia" w:eastAsiaTheme="minorEastAsia" w:cstheme="minorEastAsia"/>
          <w:i w:val="0"/>
          <w:caps w:val="0"/>
          <w:color w:val="000000" w:themeColor="text1"/>
          <w:spacing w:val="0"/>
          <w:sz w:val="32"/>
          <w:szCs w:val="32"/>
          <w:shd w:val="clear" w:fill="auto"/>
        </w:rPr>
        <w:t>，</w:t>
      </w:r>
      <w:r>
        <w:rPr>
          <w:rFonts w:hint="eastAsia" w:asciiTheme="minorEastAsia" w:hAnsiTheme="minorEastAsia" w:eastAsiaTheme="minorEastAsia" w:cstheme="minorEastAsia"/>
          <w:i w:val="0"/>
          <w:caps w:val="0"/>
          <w:color w:val="000000" w:themeColor="text1"/>
          <w:spacing w:val="0"/>
          <w:sz w:val="32"/>
          <w:szCs w:val="32"/>
          <w:shd w:val="clear"/>
          <w:lang w:val="en-US" w:eastAsia="zh-CN"/>
        </w:rPr>
        <w:t>其</w:t>
      </w:r>
      <w:r>
        <w:rPr>
          <w:rFonts w:hint="eastAsia" w:asciiTheme="minorEastAsia" w:hAnsiTheme="minorEastAsia" w:eastAsiaTheme="minorEastAsia" w:cstheme="minorEastAsia"/>
          <w:i w:val="0"/>
          <w:caps w:val="0"/>
          <w:color w:val="000000" w:themeColor="text1"/>
          <w:spacing w:val="0"/>
          <w:sz w:val="32"/>
          <w:szCs w:val="32"/>
          <w:shd w:val="clear" w:fill="auto"/>
        </w:rPr>
        <w:t>权属企业厦门船舶重工股份有限公司（简称厦船重工）为Siem Car Carriers建造的全球最大7500车位LNG（液化天然气liquefied natural gas）动力超巴拿马型汽车滚装船开工。</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Lines="0" w:beforeAutospacing="0" w:after="0" w:afterLines="0" w:afterAutospacing="0" w:line="600" w:lineRule="exact"/>
        <w:ind w:left="0" w:right="0" w:firstLine="640" w:firstLineChars="200"/>
        <w:jc w:val="left"/>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sz w:val="32"/>
          <w:szCs w:val="32"/>
          <w:shd w:val="clear" w:fill="auto"/>
        </w:rPr>
        <w:t>该船总长199.9米，型宽38米，型深14.8米，设计吃水8.65米，为单螺旋桨、双燃料主机驱动的汽车运输船，主燃料为LNG。该船设有13层汽车甲板，其中9层为固定式，4层为活动式，可提供7500个标准车位，甲板之间的内部联接通过固定/活动坡道实现。</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Lines="0" w:beforeAutospacing="0" w:after="0" w:afterLines="0" w:afterAutospacing="0" w:line="600" w:lineRule="exact"/>
        <w:ind w:left="0" w:right="0" w:firstLine="640" w:firstLineChars="200"/>
        <w:jc w:val="left"/>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sz w:val="32"/>
          <w:szCs w:val="32"/>
          <w:shd w:val="clear" w:fill="auto"/>
        </w:rPr>
        <w:t>该船型拥有多个创新技术。采用了前置导管、舵球、扭曲舵等节能设计和低阻外板涂料来提高航速。RORO设备采用电动型式，减少管子布置，维护简单。艉门通过装载监控系统进行操作，安全可靠。使用双燃料主机、发电机、锅炉，能够满足严苛的排放要求。同时</w:t>
      </w:r>
      <w:r>
        <w:rPr>
          <w:rFonts w:hint="eastAsia" w:asciiTheme="minorEastAsia" w:hAnsiTheme="minorEastAsia" w:eastAsiaTheme="minorEastAsia" w:cstheme="minorEastAsia"/>
          <w:i w:val="0"/>
          <w:caps w:val="0"/>
          <w:color w:val="000000" w:themeColor="text1"/>
          <w:spacing w:val="0"/>
          <w:sz w:val="32"/>
          <w:szCs w:val="32"/>
          <w:shd w:val="clear" w:fill="auto"/>
          <w:lang w:eastAsia="zh-CN"/>
        </w:rPr>
        <w:t>，</w:t>
      </w:r>
      <w:r>
        <w:rPr>
          <w:rFonts w:hint="eastAsia" w:asciiTheme="minorEastAsia" w:hAnsiTheme="minorEastAsia" w:eastAsiaTheme="minorEastAsia" w:cstheme="minorEastAsia"/>
          <w:i w:val="0"/>
          <w:caps w:val="0"/>
          <w:color w:val="000000" w:themeColor="text1"/>
          <w:spacing w:val="0"/>
          <w:sz w:val="32"/>
          <w:szCs w:val="32"/>
          <w:shd w:val="clear" w:fill="auto"/>
        </w:rPr>
        <w:t>该船在提高航速方面也采用了多种新技术、新材料。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Lines="0" w:beforeAutospacing="0" w:after="0" w:afterLines="0" w:afterAutospacing="0" w:line="600" w:lineRule="exact"/>
        <w:ind w:left="0" w:right="0" w:firstLine="640" w:firstLineChars="200"/>
        <w:jc w:val="left"/>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sz w:val="32"/>
          <w:szCs w:val="32"/>
          <w:shd w:val="clear" w:fill="auto"/>
        </w:rPr>
        <w:t>这批7500车汽车滚装船共2艘，交付后将出租给德国大众汽车集团，首制船计划于2019年一季度交付。据了解，在汽车滚装船领域</w:t>
      </w:r>
      <w:r>
        <w:rPr>
          <w:rFonts w:hint="eastAsia" w:asciiTheme="minorEastAsia" w:hAnsiTheme="minorEastAsia" w:eastAsiaTheme="minorEastAsia" w:cstheme="minorEastAsia"/>
          <w:i w:val="0"/>
          <w:caps w:val="0"/>
          <w:color w:val="000000" w:themeColor="text1"/>
          <w:spacing w:val="0"/>
          <w:sz w:val="32"/>
          <w:szCs w:val="32"/>
          <w:shd w:val="clear" w:fill="auto"/>
          <w:lang w:eastAsia="zh-CN"/>
        </w:rPr>
        <w:t>，</w:t>
      </w:r>
      <w:r>
        <w:rPr>
          <w:rFonts w:hint="eastAsia" w:asciiTheme="minorEastAsia" w:hAnsiTheme="minorEastAsia" w:eastAsiaTheme="minorEastAsia" w:cstheme="minorEastAsia"/>
          <w:i w:val="0"/>
          <w:caps w:val="0"/>
          <w:color w:val="000000" w:themeColor="text1"/>
          <w:spacing w:val="0"/>
          <w:sz w:val="32"/>
          <w:szCs w:val="32"/>
          <w:shd w:val="clear" w:fill="auto"/>
        </w:rPr>
        <w:t>厦船重工曾经成功建造过2100PCTC、4900PCTC、8500PCTC等系列船型。到目前为止，厦船重工建造完工的汽车滚装船已有27艘进入航运。</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sz w:val="32"/>
          <w:szCs w:val="32"/>
          <w:shd w:val="clear" w:fill="auto"/>
          <w:lang w:val="en-US" w:eastAsia="zh-CN"/>
        </w:rPr>
      </w:pPr>
      <w:r>
        <w:rPr>
          <w:rFonts w:hint="eastAsia" w:ascii="Arial" w:hAnsi="Arial" w:cs="Arial"/>
          <w:color w:val="000000" w:themeColor="text1"/>
          <w:sz w:val="32"/>
          <w:szCs w:val="32"/>
          <w:shd w:val="clear" w:fill="FFFFFF"/>
          <w:lang w:val="en-US" w:eastAsia="zh-CN"/>
        </w:rPr>
        <w:t xml:space="preserve">                                           </w:t>
      </w:r>
      <w:r>
        <w:rPr>
          <w:rFonts w:hint="eastAsia" w:asciiTheme="minorEastAsia" w:hAnsiTheme="minorEastAsia" w:eastAsiaTheme="minorEastAsia" w:cstheme="minorEastAsia"/>
          <w:color w:val="000000" w:themeColor="text1"/>
          <w:sz w:val="32"/>
          <w:szCs w:val="32"/>
          <w:shd w:val="clear" w:fill="auto"/>
          <w:lang w:val="en-US" w:eastAsia="zh-CN"/>
        </w:rPr>
        <w:t>（来源：经济日报）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firstLineChars="0"/>
        <w:jc w:val="left"/>
        <w:textAlignment w:val="auto"/>
        <w:outlineLvl w:val="9"/>
        <w:rPr>
          <w:rFonts w:hint="eastAsia" w:ascii="Times New Roman" w:hAnsi="Times New Roman"/>
          <w:color w:val="000000"/>
          <w:sz w:val="21"/>
        </w:rPr>
      </w:pPr>
    </w:p>
    <w:p>
      <w:pPr>
        <w:widowControl/>
        <w:spacing w:before="100" w:beforeAutospacing="1" w:after="100" w:afterAutospacing="1" w:line="500" w:lineRule="atLeast"/>
        <w:jc w:val="left"/>
        <w:rPr>
          <w:rFonts w:ascii="Times New Roman" w:hAnsi="Times New Roman" w:eastAsia="宋体" w:cs="宋体"/>
          <w:b/>
          <w:color w:val="000080"/>
          <w:kern w:val="0"/>
          <w:sz w:val="36"/>
          <w:szCs w:val="36"/>
        </w:rPr>
      </w:pPr>
      <w:r>
        <w:rPr>
          <w:rFonts w:hint="eastAsia" w:ascii="Times New Roman" w:hAnsi="Times New Roman" w:eastAsia="宋体" w:cs="宋体"/>
          <w:b/>
          <w:color w:val="000080"/>
          <w:kern w:val="0"/>
          <w:sz w:val="36"/>
          <w:szCs w:val="36"/>
        </w:rPr>
        <w:t>【观点】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45" w:lineRule="atLeast"/>
        <w:ind w:left="0" w:leftChars="0" w:right="0" w:rightChars="0" w:firstLine="2168" w:firstLineChars="600"/>
        <w:jc w:val="left"/>
        <w:textAlignment w:val="auto"/>
        <w:outlineLvl w:val="9"/>
        <w:rPr>
          <w:rFonts w:hint="eastAsia" w:asciiTheme="majorEastAsia" w:hAnsiTheme="majorEastAsia" w:eastAsiaTheme="majorEastAsia" w:cstheme="majorEastAsia"/>
          <w:b/>
          <w:bCs/>
          <w:i w:val="0"/>
          <w:caps w:val="0"/>
          <w:color w:val="000000" w:themeColor="text1"/>
          <w:spacing w:val="0"/>
          <w:sz w:val="36"/>
          <w:szCs w:val="36"/>
          <w:shd w:val="clear" w:fill="FFFFFF"/>
          <w:lang w:eastAsia="zh-CN" w:bidi="ar"/>
        </w:rPr>
      </w:pPr>
      <w:r>
        <w:rPr>
          <w:rFonts w:hint="eastAsia" w:asciiTheme="majorEastAsia" w:hAnsiTheme="majorEastAsia" w:eastAsiaTheme="majorEastAsia" w:cstheme="majorEastAsia"/>
          <w:b/>
          <w:bCs/>
          <w:i w:val="0"/>
          <w:caps w:val="0"/>
          <w:color w:val="000000" w:themeColor="text1"/>
          <w:spacing w:val="0"/>
          <w:sz w:val="36"/>
          <w:szCs w:val="36"/>
          <w:shd w:val="clear" w:fill="FFFFFF"/>
          <w:lang w:bidi="ar"/>
        </w:rPr>
        <w:t>国务院机构改革</w:t>
      </w:r>
      <w:r>
        <w:rPr>
          <w:rFonts w:hint="eastAsia" w:asciiTheme="majorEastAsia" w:hAnsiTheme="majorEastAsia" w:eastAsiaTheme="majorEastAsia" w:cstheme="majorEastAsia"/>
          <w:b/>
          <w:bCs/>
          <w:i w:val="0"/>
          <w:caps w:val="0"/>
          <w:color w:val="000000" w:themeColor="text1"/>
          <w:spacing w:val="0"/>
          <w:sz w:val="36"/>
          <w:szCs w:val="36"/>
          <w:shd w:val="clear" w:fill="FFFFFF"/>
          <w:lang w:eastAsia="zh-CN" w:bidi="ar"/>
        </w:rPr>
        <w:t>，</w:t>
      </w:r>
      <w:r>
        <w:rPr>
          <w:rFonts w:hint="eastAsia" w:asciiTheme="majorEastAsia" w:hAnsiTheme="majorEastAsia" w:eastAsiaTheme="majorEastAsia" w:cstheme="majorEastAsia"/>
          <w:b/>
          <w:bCs/>
          <w:i w:val="0"/>
          <w:caps w:val="0"/>
          <w:color w:val="000000" w:themeColor="text1"/>
          <w:spacing w:val="0"/>
          <w:sz w:val="36"/>
          <w:szCs w:val="36"/>
          <w:shd w:val="clear" w:fill="FFFFFF"/>
          <w:lang w:bidi="ar"/>
        </w:rPr>
        <w:t>航运变化有哪些</w:t>
      </w:r>
      <w:r>
        <w:rPr>
          <w:rFonts w:hint="eastAsia" w:asciiTheme="majorEastAsia" w:hAnsiTheme="majorEastAsia" w:eastAsiaTheme="majorEastAsia" w:cstheme="majorEastAsia"/>
          <w:b/>
          <w:bCs/>
          <w:i w:val="0"/>
          <w:caps w:val="0"/>
          <w:color w:val="000000" w:themeColor="text1"/>
          <w:spacing w:val="0"/>
          <w:sz w:val="36"/>
          <w:szCs w:val="36"/>
          <w:shd w:val="clear" w:fill="FFFFFF"/>
          <w:lang w:eastAsia="zh-CN" w:bidi="ar"/>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345" w:lineRule="atLeast"/>
        <w:ind w:left="0" w:leftChars="0" w:right="0" w:rightChars="0" w:firstLine="1767" w:firstLineChars="400"/>
        <w:jc w:val="left"/>
        <w:textAlignment w:val="auto"/>
        <w:outlineLvl w:val="9"/>
        <w:rPr>
          <w:rFonts w:hint="eastAsia" w:asciiTheme="majorEastAsia" w:hAnsiTheme="majorEastAsia" w:eastAsiaTheme="majorEastAsia" w:cstheme="majorEastAsia"/>
          <w:b/>
          <w:bCs/>
          <w:i w:val="0"/>
          <w:caps w:val="0"/>
          <w:color w:val="000000" w:themeColor="text1"/>
          <w:spacing w:val="0"/>
          <w:sz w:val="44"/>
          <w:szCs w:val="44"/>
          <w:shd w:val="clear" w:fill="FFFFFF"/>
          <w:lang w:bidi="ar"/>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600" w:lineRule="exact"/>
        <w:ind w:left="0" w:right="0" w:firstLine="640" w:firstLineChars="200"/>
        <w:jc w:val="left"/>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3月13日，国务院机构改革方案提请十三届全国人大一次会议审议。根据该方案，改革后，国务院正部级机构减少8个，副部级机构减少7个，除国务院办公厅外，国务院设置组成部门26个。其中，跟航运行业相关的几处摘录如下：</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600" w:lineRule="exact"/>
        <w:ind w:left="0" w:right="0" w:firstLine="643" w:firstLineChars="200"/>
        <w:jc w:val="left"/>
        <w:rPr>
          <w:rFonts w:hint="eastAsia" w:asciiTheme="minorEastAsia" w:hAnsiTheme="minorEastAsia" w:eastAsiaTheme="minorEastAsia" w:cstheme="minorEastAsia"/>
          <w:b/>
          <w:bCs/>
          <w:i w:val="0"/>
          <w:caps w:val="0"/>
          <w:color w:val="000000" w:themeColor="text1"/>
          <w:spacing w:val="0"/>
          <w:sz w:val="32"/>
          <w:szCs w:val="32"/>
        </w:rPr>
      </w:pP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(一)组建生态环境部</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left"/>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w:t>
      </w: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方案原文</w:t>
      </w: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将环境保护部的职责，国家发展和改革委员会的应对气候变化和减排职责，国土资源部的监督防止地下水污染职责，水利部的编制水功能区划、排污口设置管理、流域水环境保护职责，农业部的监督指导农业面源污染治理职责，国家海洋局的海洋环境保护职责，国务院南水北调工程建设委员会办公室的南水北调工程项目区环境保护职责整合，组建生态环境部，作为国务院组成部门。生态环境部对外保留国家核安全局牌子。</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left"/>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w:t>
      </w: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解读</w:t>
      </w: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一旦船舶和海工设备造成海洋环境污染，对海洋环境的保护和管理职责将由新组建的生态环境部承担。但方案中并未涉及“防止船舶造成污染”。根据海事局职责中“拟订和组织实施国家水上交通安全监督管理、船舶及相关水上设施检验和登记、防治船舶污染和航海保障的方针、政策、法规和技术规范、标准。”之规定，预计此职责应仍由海事局承担。</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3" w:firstLineChars="200"/>
        <w:jc w:val="left"/>
        <w:rPr>
          <w:rFonts w:hint="eastAsia" w:asciiTheme="minorEastAsia" w:hAnsiTheme="minorEastAsia" w:eastAsiaTheme="minorEastAsia" w:cstheme="minorEastAsia"/>
          <w:b/>
          <w:bCs/>
          <w:i w:val="0"/>
          <w:caps w:val="0"/>
          <w:color w:val="000000" w:themeColor="text1"/>
          <w:spacing w:val="0"/>
          <w:sz w:val="32"/>
          <w:szCs w:val="32"/>
        </w:rPr>
      </w:pP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(二)组建农业农村部</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left"/>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w:t>
      </w: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方案原文</w:t>
      </w: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将农业部的职责，以及国家发展和改革委员会的农业投资项目、财政部的农业综合开发项目、国土资源部的农田整治项目、水利部的农田水利建设项目等管理职责整合，组建农业农村部，作为国务院组成部门。将农业部的渔船检验和监督管理职责划入交通运输部。</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left"/>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w:t>
      </w: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解读</w:t>
      </w: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本次改革将原属农业部管理的渔船检验和监督管理职责划入交通运输部。根据海事局职责中“拟订和组织实施国家水上交通安全监督管理、船舶及相关水上设施检验和登记、防治船舶污染和航海保障的方针、政策、法规和技术规范、标准”，以及“负责船舶、海上设施检验行业管理以及船舶适航和船舶技术管理;管理船舶及海上设施法定检验、发证工作”之规定，预计此职责将由海事局承担。</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3" w:firstLineChars="200"/>
        <w:jc w:val="left"/>
        <w:rPr>
          <w:rFonts w:hint="eastAsia" w:asciiTheme="minorEastAsia" w:hAnsiTheme="minorEastAsia" w:eastAsiaTheme="minorEastAsia" w:cstheme="minorEastAsia"/>
          <w:b/>
          <w:bCs/>
          <w:i w:val="0"/>
          <w:caps w:val="0"/>
          <w:color w:val="000000" w:themeColor="text1"/>
          <w:spacing w:val="0"/>
          <w:sz w:val="32"/>
          <w:szCs w:val="32"/>
        </w:rPr>
      </w:pP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(三)组建应急管理部</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left"/>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w:t>
      </w: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方案原文</w:t>
      </w: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将国家安全生产监督管理总局的职责，国务院办公厅的应急管理职责，公安部的消防管理职责，民政部的救灾职查，国土资源部的地质灾害防治、水利部的水旱灾害防治、农业部的草原防火、国家林业局国务院机构改革航运变化有哪些的森林防火相关职责，中国地震局的震灾应急救援职责以及国家防汛抗旱总指挥部、国家减灾委员会、国务院抗震救灾指挥部、国家森林防火指挥部的职责整合，组建应急管理部，作为国务院组成部门。中国地震局、国家煤矿安全监察局由应急管理部管理。公安消防部队、武警森林部队转制后，与安全生产等应急救援队伍一并作为综合性常备应急骨干力量，由应急管理部管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left"/>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w:t>
      </w: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解读</w:t>
      </w: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本次新组建的应急管理部从职责上负责安全生产与应急救援，我们认为，具体到港航业身上主要是涉及海上石油开采、船舶运输(危险品)、港口装卸及仓储以及船舶建造与维修等领域。但方案并未明确提及海上搜救、拖航和打捞。</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3" w:firstLineChars="200"/>
        <w:jc w:val="left"/>
        <w:rPr>
          <w:rFonts w:hint="eastAsia" w:asciiTheme="minorEastAsia" w:hAnsiTheme="minorEastAsia" w:eastAsiaTheme="minorEastAsia" w:cstheme="minorEastAsia"/>
          <w:b/>
          <w:bCs/>
          <w:i w:val="0"/>
          <w:caps w:val="0"/>
          <w:color w:val="000000" w:themeColor="text1"/>
          <w:spacing w:val="0"/>
          <w:sz w:val="32"/>
          <w:szCs w:val="32"/>
        </w:rPr>
      </w:pP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(四)组建国家市场监督管理总局</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left"/>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w:t>
      </w: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方案原文</w:t>
      </w: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将国家工商行政管理总局的职责，国家质量监督检验检疫总局的职责，国家食品药品监督管理总局的职责，国家发展和改革委员会的价格监督检查与反垄断执法职责，商务部的经营者集中反垄断执法以及国务院反垄断委员会办公室等职责整合，组建国家市场监督管理总局，作为国务院直属机构。同时，组建国家药品监督管理局，由国家市场监督管理总局管理。将国家质量监督检验检疫总局的出入境检验检疫管理职责和队伍划入海关总署。保留国务院食品安全委员会、国务院反垄断委员会，具体工作由国家市场监督管理总局承担。国家认证认可监督管理委员会、国家标准化管理委员会职责划入国家市场监督管理总局，对外保留牌子。</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left"/>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w:t>
      </w: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解读</w:t>
      </w: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】本次组建的国家市场监督管理总局对航运业的涉及较广，首先是价格监督检查和经营者集中。目前我国的反垄断职能分别由国家发改委(负责价格监督)、商务部(负责经营者集中) 和国家工商总局(负责不正当竞争行为) 承担。本次整合后，将形成统一的反垄断监管机制。可以预见，未来，原本由诸如国家发改委对港口企业的价格监督职能和由商务部对航运企业合并、重组的审查职能都将由新组建的国家市场监督管理总局承担。此外，国家质检总局不再保留，其出入境检验检疫的职责划入海关总署，意味着在进出口业务中的商检、卫检等职责将由海关承担。</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3" w:firstLineChars="200"/>
        <w:jc w:val="left"/>
        <w:rPr>
          <w:rFonts w:hint="eastAsia" w:asciiTheme="minorEastAsia" w:hAnsiTheme="minorEastAsia" w:eastAsiaTheme="minorEastAsia" w:cstheme="minorEastAsia"/>
          <w:b/>
          <w:bCs/>
          <w:i w:val="0"/>
          <w:caps w:val="0"/>
          <w:color w:val="000000" w:themeColor="text1"/>
          <w:spacing w:val="0"/>
          <w:sz w:val="32"/>
          <w:szCs w:val="32"/>
        </w:rPr>
      </w:pP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(五)组建国家移民管理局</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3" w:firstLineChars="200"/>
        <w:jc w:val="left"/>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【方案原文</w:t>
      </w: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】将公安部的出入境管理、边防检查职责整合，建立健全签证管理协调机制，组建国家移民管理局，由公安部管理。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left"/>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w:t>
      </w: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rPr>
        <w:t>解读</w:t>
      </w: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rPr>
        <w:t>】组建国家移民管理局，我们认为主要涉及的是海员出入境与港口边防。今后，此两种职责将统一由该局承担。</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7360" w:firstLineChars="2300"/>
        <w:jc w:val="left"/>
        <w:textAlignment w:val="auto"/>
        <w:outlineLvl w:val="9"/>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rPr>
        <w:t>（来源：航运界）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rPr>
      </w:pPr>
    </w:p>
    <w:p>
      <w:pPr>
        <w:pStyle w:val="12"/>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firstLine="0" w:firstLineChars="0"/>
        <w:rPr>
          <w:rFonts w:ascii="Times New Roman" w:hAnsi="Times New Roman"/>
          <w:b/>
          <w:color w:val="000080"/>
          <w:sz w:val="36"/>
          <w:szCs w:val="36"/>
        </w:rPr>
      </w:pPr>
      <w:r>
        <w:rPr>
          <w:rFonts w:hint="eastAsia" w:ascii="Times New Roman" w:hAnsi="Times New Roman"/>
          <w:b/>
          <w:color w:val="000080"/>
          <w:sz w:val="36"/>
          <w:szCs w:val="36"/>
        </w:rPr>
        <w:t>【政策法规】</w:t>
      </w:r>
    </w:p>
    <w:p>
      <w:pPr>
        <w:pStyle w:val="4"/>
        <w:keepNext w:val="0"/>
        <w:keepLines w:val="0"/>
        <w:widowControl/>
        <w:suppressLineNumbers w:val="0"/>
        <w:spacing w:beforeLines="0" w:afterLines="0" w:line="460" w:lineRule="exact"/>
        <w:ind w:firstLine="2168" w:firstLineChars="600"/>
        <w:jc w:val="both"/>
        <w:rPr>
          <w:rFonts w:hint="eastAsia" w:asciiTheme="majorEastAsia" w:hAnsiTheme="majorEastAsia" w:eastAsiaTheme="majorEastAsia" w:cstheme="majorEastAsia"/>
          <w:color w:val="000000" w:themeColor="text1"/>
          <w:sz w:val="36"/>
          <w:szCs w:val="36"/>
        </w:rPr>
      </w:pPr>
      <w:r>
        <w:rPr>
          <w:rFonts w:hint="eastAsia" w:asciiTheme="majorEastAsia" w:hAnsiTheme="majorEastAsia" w:eastAsiaTheme="majorEastAsia" w:cstheme="majorEastAsia"/>
          <w:color w:val="000000" w:themeColor="text1"/>
          <w:sz w:val="36"/>
          <w:szCs w:val="36"/>
        </w:rPr>
        <w:t>《交通运输部关于促进交通运输</w:t>
      </w:r>
    </w:p>
    <w:p>
      <w:pPr>
        <w:pStyle w:val="4"/>
        <w:keepNext w:val="0"/>
        <w:keepLines w:val="0"/>
        <w:widowControl/>
        <w:suppressLineNumbers w:val="0"/>
        <w:spacing w:beforeLines="0" w:afterLines="0" w:line="460" w:lineRule="exact"/>
        <w:ind w:firstLine="2168" w:firstLineChars="600"/>
        <w:jc w:val="both"/>
        <w:rPr>
          <w:rFonts w:hint="eastAsia" w:asciiTheme="majorEastAsia" w:hAnsiTheme="majorEastAsia" w:eastAsiaTheme="majorEastAsia" w:cstheme="majorEastAsia"/>
          <w:color w:val="000000" w:themeColor="text1"/>
          <w:sz w:val="36"/>
          <w:szCs w:val="36"/>
        </w:rPr>
      </w:pPr>
      <w:r>
        <w:rPr>
          <w:rFonts w:hint="eastAsia" w:asciiTheme="majorEastAsia" w:hAnsiTheme="majorEastAsia" w:eastAsiaTheme="majorEastAsia" w:cstheme="majorEastAsia"/>
          <w:color w:val="000000" w:themeColor="text1"/>
          <w:sz w:val="36"/>
          <w:szCs w:val="36"/>
        </w:rPr>
        <w:t>新型智库发展的实施意见》政策解读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firstLine="640" w:firstLineChars="20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kern w:val="0"/>
          <w:sz w:val="32"/>
          <w:szCs w:val="32"/>
          <w:lang w:val="en-US" w:eastAsia="zh-CN" w:bidi="ar"/>
        </w:rPr>
        <w:t>为深入贯彻党的十九大精神，落实好党中央、国务院关于加强中国特色新型智库建设的有关要求，推进交通运输新型智库发展，服务交通强国建设，近日</w:t>
      </w:r>
      <w:r>
        <w:rPr>
          <w:rFonts w:hint="eastAsia" w:asciiTheme="minorEastAsia" w:hAnsiTheme="minorEastAsia" w:cstheme="minorEastAsia"/>
          <w:color w:val="000000" w:themeColor="text1"/>
          <w:kern w:val="0"/>
          <w:sz w:val="32"/>
          <w:szCs w:val="32"/>
          <w:lang w:val="en-US" w:eastAsia="zh-CN" w:bidi="ar"/>
        </w:rPr>
        <w:t>，</w:t>
      </w:r>
      <w:r>
        <w:rPr>
          <w:rFonts w:hint="eastAsia" w:asciiTheme="minorEastAsia" w:hAnsiTheme="minorEastAsia" w:eastAsiaTheme="minorEastAsia" w:cstheme="minorEastAsia"/>
          <w:color w:val="000000" w:themeColor="text1"/>
          <w:kern w:val="0"/>
          <w:sz w:val="32"/>
          <w:szCs w:val="32"/>
          <w:lang w:val="en-US" w:eastAsia="zh-CN" w:bidi="ar"/>
        </w:rPr>
        <w:t>交通运输部印发了《关于促进交通运输新型智库发展的实施意见》（</w:t>
      </w:r>
      <w:r>
        <w:rPr>
          <w:rFonts w:hint="eastAsia" w:asciiTheme="minorEastAsia" w:hAnsiTheme="minorEastAsia" w:cstheme="minorEastAsia"/>
          <w:color w:val="000000" w:themeColor="text1"/>
          <w:kern w:val="0"/>
          <w:sz w:val="32"/>
          <w:szCs w:val="32"/>
          <w:lang w:val="en-US" w:eastAsia="zh-CN" w:bidi="ar"/>
        </w:rPr>
        <w:t>以下</w:t>
      </w:r>
      <w:r>
        <w:rPr>
          <w:rFonts w:hint="eastAsia" w:asciiTheme="minorEastAsia" w:hAnsiTheme="minorEastAsia" w:eastAsiaTheme="minorEastAsia" w:cstheme="minorEastAsia"/>
          <w:color w:val="000000" w:themeColor="text1"/>
          <w:kern w:val="0"/>
          <w:sz w:val="32"/>
          <w:szCs w:val="32"/>
          <w:lang w:val="en-US" w:eastAsia="zh-CN" w:bidi="ar"/>
        </w:rPr>
        <w:t>简称《实施意见》）</w:t>
      </w:r>
      <w:r>
        <w:rPr>
          <w:rFonts w:hint="eastAsia" w:asciiTheme="minorEastAsia" w:hAnsiTheme="minorEastAsia" w:cstheme="minorEastAsia"/>
          <w:color w:val="000000" w:themeColor="text1"/>
          <w:kern w:val="0"/>
          <w:sz w:val="32"/>
          <w:szCs w:val="32"/>
          <w:lang w:val="en-US" w:eastAsia="zh-CN" w:bidi="ar"/>
        </w:rPr>
        <w:t>，</w:t>
      </w:r>
      <w:r>
        <w:rPr>
          <w:rFonts w:hint="eastAsia" w:asciiTheme="minorEastAsia" w:hAnsiTheme="minorEastAsia" w:eastAsiaTheme="minorEastAsia" w:cstheme="minorEastAsia"/>
          <w:color w:val="000000" w:themeColor="text1"/>
          <w:kern w:val="0"/>
          <w:sz w:val="32"/>
          <w:szCs w:val="32"/>
          <w:lang w:val="en-US" w:eastAsia="zh-CN" w:bidi="ar"/>
        </w:rPr>
        <w:t>现解读如下：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kern w:val="0"/>
          <w:sz w:val="32"/>
          <w:szCs w:val="32"/>
          <w:lang w:val="en-US" w:eastAsia="zh-CN" w:bidi="ar"/>
        </w:rPr>
        <w:t>　　</w:t>
      </w:r>
      <w:r>
        <w:rPr>
          <w:rFonts w:hint="eastAsia" w:asciiTheme="minorEastAsia" w:hAnsiTheme="minorEastAsia" w:eastAsiaTheme="minorEastAsia" w:cstheme="minorEastAsia"/>
          <w:b/>
          <w:bCs/>
          <w:color w:val="000000" w:themeColor="text1"/>
          <w:kern w:val="0"/>
          <w:sz w:val="32"/>
          <w:szCs w:val="32"/>
          <w:lang w:val="en-US" w:eastAsia="zh-CN" w:bidi="ar"/>
        </w:rPr>
        <w:t>一、起草背景和必要性</w:t>
      </w:r>
      <w:r>
        <w:rPr>
          <w:rFonts w:hint="eastAsia" w:asciiTheme="minorEastAsia" w:hAnsiTheme="minorEastAsia" w:eastAsiaTheme="minorEastAsia" w:cstheme="minorEastAsia"/>
          <w:color w:val="000000" w:themeColor="text1"/>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kern w:val="0"/>
          <w:sz w:val="32"/>
          <w:szCs w:val="32"/>
          <w:lang w:val="en-US" w:eastAsia="zh-CN" w:bidi="ar"/>
        </w:rPr>
        <w:t>　　（一）促进交通运输新型智库发展是落实党中央、国务院决策部署的迫切需要。党的十八大以来，习近平总书记高度重视中国特色新型智库建设，多次作出重要指示批示。2015年1月，中办、国办印发《关于加强中国特色新型智库建设的意见》，对加强新型智库建设做了顶层设计。2015年11月，中宣部印发《国家高端智库建设试点工作方案》，出台相关配套政策，并选取了25家智库作为首批国家高端智库建设试点单位。2017年5月，中央深改组第32次会议审议通过了《社会智库健康发展的若干意见》。2017年10月，党的十九大再次明确要“加强中国特色新型智库建设”。这一系列制度和要求为建设交通运输新型智库提供了基本遵循。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kern w:val="0"/>
          <w:sz w:val="32"/>
          <w:szCs w:val="32"/>
          <w:lang w:val="en-US" w:eastAsia="zh-CN" w:bidi="ar"/>
        </w:rPr>
        <w:t>　　（二）促进交通运输新型智库发展是服务交通强国建设的迫切需要。促进交通运输新型智库发展是促进交通运输部门决策科学化、民主化、法治化的重要举措，是推进行业治理体系和治理能力现代化的有力支撑，是提升行业软实力和话语权的迫切需要，也是建设交通强国的重要智力支持。多年来，行业智库为我国交通运输事业发展做出了重要贡献，但也存在一些制约智库发展的体制机制问题，主要体现在用管理事业单位和科研项目的办法来管理智库，使智库工作受到严重束缚，智库功能发挥不够。具体表现在：智库资源缺乏统筹和共享，同质化、重复性研究比较严重；智库研究与科学研究混同管理，对智库研究人员的激励和保障明显不够；国家高端智库和领军人物缺乏，行业话语权和影响力亟待提升；智库研究与政府决策脱节，对决策支撑不够；智库研究的前瞻性、客观性不够以及新型智库建设没有受到普遍重视等问题。要解决这些问题，必须深化体制机制改革，加快建立符合智库特点和运行规律的管理制度。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kern w:val="0"/>
          <w:sz w:val="32"/>
          <w:szCs w:val="32"/>
          <w:lang w:val="en-US" w:eastAsia="zh-CN" w:bidi="ar"/>
        </w:rPr>
        <w:t>　</w:t>
      </w:r>
      <w:r>
        <w:rPr>
          <w:rFonts w:hint="eastAsia" w:asciiTheme="minorEastAsia" w:hAnsiTheme="minorEastAsia" w:eastAsiaTheme="minorEastAsia" w:cstheme="minorEastAsia"/>
          <w:b/>
          <w:bCs/>
          <w:color w:val="000000" w:themeColor="text1"/>
          <w:kern w:val="0"/>
          <w:sz w:val="32"/>
          <w:szCs w:val="32"/>
          <w:lang w:val="en-US" w:eastAsia="zh-CN" w:bidi="ar"/>
        </w:rPr>
        <w:t>　二、总体要求</w:t>
      </w:r>
      <w:r>
        <w:rPr>
          <w:rFonts w:hint="eastAsia" w:asciiTheme="minorEastAsia" w:hAnsiTheme="minorEastAsia" w:eastAsiaTheme="minorEastAsia" w:cstheme="minorEastAsia"/>
          <w:color w:val="000000" w:themeColor="text1"/>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kern w:val="0"/>
          <w:sz w:val="32"/>
          <w:szCs w:val="32"/>
          <w:lang w:val="en-US" w:eastAsia="zh-CN" w:bidi="ar"/>
        </w:rPr>
        <w:t>　　（一）明确总体思路。以习近平新时代中国特色社会主义思想为指导，以服务交通强国建设为导向，以创新组织形式和管理方式为重点，以激励、引导、评价为抓手，统筹推进部属智库单位转型发展，加强对行业智库发展的指导，充分发挥社会各类智库作用。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kern w:val="0"/>
          <w:sz w:val="32"/>
          <w:szCs w:val="32"/>
          <w:lang w:val="en-US" w:eastAsia="zh-CN" w:bidi="ar"/>
        </w:rPr>
        <w:t>　　（二）明确基本目标。力争用五年左右时间，在铁路、公路、水运、民航、邮政及综合交通运输等领域建设一批新型智库，造就一支智库人才队伍，形成一套智库管理体制机制，交通运输新型智库功能得到充分发挥。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b/>
          <w:bCs/>
          <w:color w:val="000000" w:themeColor="text1"/>
          <w:kern w:val="0"/>
          <w:sz w:val="32"/>
          <w:szCs w:val="32"/>
          <w:lang w:val="en-US" w:eastAsia="zh-CN" w:bidi="ar"/>
        </w:rPr>
        <w:t>　　三、主要内容</w:t>
      </w:r>
      <w:r>
        <w:rPr>
          <w:rFonts w:hint="eastAsia" w:asciiTheme="minorEastAsia" w:hAnsiTheme="minorEastAsia" w:eastAsiaTheme="minorEastAsia" w:cstheme="minorEastAsia"/>
          <w:color w:val="000000" w:themeColor="text1"/>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kern w:val="0"/>
          <w:sz w:val="32"/>
          <w:szCs w:val="32"/>
          <w:lang w:val="en-US" w:eastAsia="zh-CN" w:bidi="ar"/>
        </w:rPr>
        <w:t>　　（一）明确分类推进各类智库发展。主要是依次按照部属、行业、社会不同圈层的智库，进行分类指导。一是对部属的智库，明确向新型智库转型发展，重点明确部属科研单位、部党校、部属高校三类部属智库的定位和发展方向。二是对行业的智库，主要是加强指导和引导。主要是通过及时发布政策需求信息和重大政策导向、搭建智库交流合作平台等方式，引导行业智库更好为交通运输部门服务。三是对社会的智库，主要是开门纳智，公平开放用好社会各类智库，也强调了要发挥两个委员会和离退休干部在智库建设中的重要作用，支持部属智库单位与社会其他智库开展联合研究。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kern w:val="0"/>
          <w:sz w:val="32"/>
          <w:szCs w:val="32"/>
          <w:lang w:val="en-US" w:eastAsia="zh-CN" w:bidi="ar"/>
        </w:rPr>
        <w:t>　　（二）明确智库单位内部激励机制。主要是指导智库单位加强自身制度建设，着力在“人事”和“财务”两个关键环节加强对智库研究人员的正向激励，着重解决智库研究人员激励不足的问题。一是经费支持方面的激励。推动智库单位制定符合智库发展规律和运行特点的智库经费管理办法，建立多元化、多渠道、多层次的经费保障机制，健全竞争性经费和稳定支持经费相协调的投入机制，进一步增强研究主体经费使用自主权。二是人才发展方面的激励。推动建立与智库研究人员岗位职责、工作业绩紧密联系的薪酬制度，完善内部补偿机制。提高决策咨询类成果在智库研究人员考核评价中的权重，作为其岗位聘用、职称评定、薪酬分配、表彰奖励等方面的重要参考依据。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kern w:val="0"/>
          <w:sz w:val="32"/>
          <w:szCs w:val="32"/>
          <w:lang w:val="en-US" w:eastAsia="zh-CN" w:bidi="ar"/>
        </w:rPr>
        <w:t>　　（三）明确政府要建立用好新型智库的机制。主要是完善政府对智库的使用机制，更好发挥新型智库咨政建言、政策解读、国际合作、舆论引导等方面的功能作用。一是健全智库参与重大决策工作机制。建立重大政策研究选题公开征集和遴选机制。推动交通运输政府部门优先购买新型智库决策咨询成果。完善建立智库成果评价办法。二是完善智库参与国际交流合作的机制，为智库单位开展国际交流合作创造有利条件。三是健全舆论引导机制。积极培育在全国有较大影响力和知名度的专家，增强话语权和影响力。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kern w:val="0"/>
          <w:sz w:val="32"/>
          <w:szCs w:val="32"/>
          <w:lang w:val="en-US" w:eastAsia="zh-CN" w:bidi="ar"/>
        </w:rPr>
        <w:t>　　</w:t>
      </w:r>
      <w:r>
        <w:rPr>
          <w:rFonts w:hint="eastAsia" w:asciiTheme="minorEastAsia" w:hAnsiTheme="minorEastAsia" w:eastAsiaTheme="minorEastAsia" w:cstheme="minorEastAsia"/>
          <w:b/>
          <w:bCs/>
          <w:color w:val="000000" w:themeColor="text1"/>
          <w:kern w:val="0"/>
          <w:sz w:val="32"/>
          <w:szCs w:val="32"/>
          <w:lang w:val="en-US" w:eastAsia="zh-CN" w:bidi="ar"/>
        </w:rPr>
        <w:t>四、组织实施</w:t>
      </w:r>
      <w:r>
        <w:rPr>
          <w:rFonts w:hint="eastAsia" w:asciiTheme="minorEastAsia" w:hAnsiTheme="minorEastAsia" w:eastAsiaTheme="minorEastAsia" w:cstheme="minorEastAsia"/>
          <w:color w:val="000000" w:themeColor="text1"/>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kern w:val="0"/>
          <w:sz w:val="32"/>
          <w:szCs w:val="32"/>
          <w:lang w:val="en-US" w:eastAsia="zh-CN" w:bidi="ar"/>
        </w:rPr>
        <w:t>　　（一）加强组织领导。一是在交通运输部层面，建立部党组统一领导，有关部门分工负责的交通运输新型智库工作体制和运行机制。政策研究室、人事教育司、综合规划司、财务审计司等部门加强对交通运输新型智库建设的统筹协调和指导监督。二是在部以下层面，各有关单位可参照部的做法，建立健全本单位或本地区的新型智库建设工作体制和运行机制。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firstLine="640"/>
        <w:jc w:val="left"/>
        <w:rPr>
          <w:rFonts w:hint="eastAsia" w:asciiTheme="minorEastAsia" w:hAnsiTheme="minorEastAsia" w:cstheme="minorEastAsia"/>
          <w:color w:val="000000" w:themeColor="text1"/>
          <w:kern w:val="0"/>
          <w:sz w:val="32"/>
          <w:szCs w:val="32"/>
          <w:lang w:val="en-US" w:eastAsia="zh-CN" w:bidi="ar"/>
        </w:rPr>
      </w:pPr>
      <w:r>
        <w:rPr>
          <w:rFonts w:hint="eastAsia" w:asciiTheme="minorEastAsia" w:hAnsiTheme="minorEastAsia" w:eastAsiaTheme="minorEastAsia" w:cstheme="minorEastAsia"/>
          <w:color w:val="000000" w:themeColor="text1"/>
          <w:kern w:val="0"/>
          <w:sz w:val="32"/>
          <w:szCs w:val="32"/>
          <w:lang w:val="en-US" w:eastAsia="zh-CN" w:bidi="ar"/>
        </w:rPr>
        <w:t>（二）开展部级新型智库试点工作。一是要制定部级新型智库试点管理办法和工作方案，认定一批部级新型智库试点单位。二是要加强指导和评价，积极推荐优秀的部级新型智库试点单位申报国家高端智库试点。</w:t>
      </w:r>
      <w:r>
        <w:rPr>
          <w:rFonts w:hint="eastAsia" w:asciiTheme="minorEastAsia" w:hAnsiTheme="minorEastAsia" w:cstheme="minorEastAsia"/>
          <w:color w:val="000000" w:themeColor="text1"/>
          <w:kern w:val="0"/>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600" w:lineRule="exact"/>
        <w:ind w:left="0" w:firstLine="5760" w:firstLineChars="1800"/>
        <w:jc w:val="left"/>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kern w:val="0"/>
          <w:sz w:val="32"/>
          <w:szCs w:val="32"/>
          <w:lang w:val="en-US" w:eastAsia="zh-CN" w:bidi="ar"/>
        </w:rPr>
        <w:t>（来源：交通运输部网站）</w:t>
      </w:r>
    </w:p>
    <w:p>
      <w:pPr>
        <w:pStyle w:val="12"/>
        <w:spacing w:before="0" w:beforeAutospacing="0" w:after="0" w:afterAutospacing="0" w:line="360" w:lineRule="auto"/>
        <w:rPr>
          <w:rFonts w:hint="eastAsia" w:ascii="Times New Roman" w:hAnsi="Times New Roman"/>
          <w:b/>
          <w:color w:val="000000" w:themeColor="text1"/>
          <w:sz w:val="32"/>
        </w:rPr>
      </w:pPr>
    </w:p>
    <w:p>
      <w:pPr>
        <w:pStyle w:val="12"/>
        <w:spacing w:before="0" w:beforeAutospacing="0" w:after="0" w:afterAutospacing="0" w:line="360" w:lineRule="auto"/>
        <w:rPr>
          <w:rFonts w:ascii="Times New Roman" w:hAnsi="Times New Roman"/>
          <w:b/>
          <w:color w:val="000080"/>
          <w:sz w:val="44"/>
          <w:szCs w:val="44"/>
        </w:rPr>
      </w:pPr>
      <w:r>
        <w:rPr>
          <w:rFonts w:hint="eastAsia" w:ascii="Times New Roman" w:hAnsi="Times New Roman"/>
          <w:b/>
          <w:color w:val="000080"/>
          <w:sz w:val="44"/>
          <w:szCs w:val="44"/>
        </w:rPr>
        <w:t>【温馨提示-健康养生】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1807" w:firstLineChars="500"/>
        <w:rPr>
          <w:rFonts w:hint="eastAsia" w:asciiTheme="majorEastAsia" w:hAnsiTheme="majorEastAsia" w:eastAsiaTheme="majorEastAsia" w:cstheme="majorEastAsia"/>
          <w:b/>
          <w:bCs w:val="0"/>
          <w:i w:val="0"/>
          <w:caps w:val="0"/>
          <w:color w:val="000000"/>
          <w:spacing w:val="0"/>
          <w:sz w:val="36"/>
          <w:szCs w:val="36"/>
        </w:rPr>
      </w:pPr>
      <w:r>
        <w:rPr>
          <w:rFonts w:hint="eastAsia" w:asciiTheme="majorEastAsia" w:hAnsiTheme="majorEastAsia" w:eastAsiaTheme="majorEastAsia" w:cstheme="majorEastAsia"/>
          <w:b/>
          <w:bCs w:val="0"/>
          <w:i w:val="0"/>
          <w:caps w:val="0"/>
          <w:color w:val="000000"/>
          <w:spacing w:val="0"/>
          <w:sz w:val="36"/>
          <w:szCs w:val="36"/>
          <w:shd w:val="clear" w:fill="FFFFFF"/>
        </w:rPr>
        <w:t>春季饮食的规律：“四多四少”需注意</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600" w:lineRule="exact"/>
        <w:ind w:left="0" w:right="0" w:firstLine="960" w:firstLineChars="300"/>
        <w:rPr>
          <w:rFonts w:hint="eastAsia" w:asciiTheme="minorEastAsia" w:hAnsiTheme="minorEastAsia" w:eastAsiaTheme="minorEastAsia" w:cstheme="minorEastAsia"/>
          <w:i w:val="0"/>
          <w:caps w:val="0"/>
          <w:color w:val="000000" w:themeColor="text1"/>
          <w:spacing w:val="0"/>
          <w:sz w:val="32"/>
          <w:szCs w:val="32"/>
        </w:rPr>
      </w:pPr>
      <w:r>
        <w:rPr>
          <w:rFonts w:hint="eastAsia" w:asciiTheme="minorEastAsia" w:hAnsiTheme="minorEastAsia" w:eastAsiaTheme="minorEastAsia" w:cstheme="minorEastAsia"/>
          <w:i w:val="0"/>
          <w:caps w:val="0"/>
          <w:color w:val="000000" w:themeColor="text1"/>
          <w:spacing w:val="0"/>
          <w:sz w:val="32"/>
          <w:szCs w:val="32"/>
          <w:shd w:val="clear" w:fill="FFFFFF"/>
        </w:rPr>
        <w:t>春季饮食最好遵循“四多四少”：</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600" w:lineRule="exact"/>
        <w:ind w:left="0" w:right="0" w:firstLine="964" w:firstLineChars="300"/>
        <w:rPr>
          <w:rFonts w:hint="eastAsia" w:asciiTheme="minorEastAsia" w:hAnsiTheme="minorEastAsia" w:eastAsiaTheme="minorEastAsia" w:cstheme="minorEastAsia"/>
          <w:i w:val="0"/>
          <w:caps w:val="0"/>
          <w:color w:val="000000" w:themeColor="text1"/>
          <w:spacing w:val="0"/>
          <w:sz w:val="32"/>
          <w:szCs w:val="32"/>
        </w:rPr>
      </w:pPr>
      <w:r>
        <w:rPr>
          <w:rStyle w:val="14"/>
          <w:rFonts w:hint="eastAsia" w:asciiTheme="minorEastAsia" w:hAnsiTheme="minorEastAsia" w:eastAsiaTheme="minorEastAsia" w:cstheme="minorEastAsia"/>
          <w:i w:val="0"/>
          <w:caps w:val="0"/>
          <w:color w:val="000000" w:themeColor="text1"/>
          <w:spacing w:val="0"/>
          <w:sz w:val="32"/>
          <w:szCs w:val="32"/>
          <w:shd w:val="clear" w:fill="FFFFFF"/>
          <w:lang w:val="en-US" w:eastAsia="zh-CN"/>
        </w:rPr>
        <w:t>一、</w:t>
      </w:r>
      <w:r>
        <w:rPr>
          <w:rStyle w:val="14"/>
          <w:rFonts w:hint="eastAsia" w:asciiTheme="minorEastAsia" w:hAnsiTheme="minorEastAsia" w:eastAsiaTheme="minorEastAsia" w:cstheme="minorEastAsia"/>
          <w:i w:val="0"/>
          <w:caps w:val="0"/>
          <w:color w:val="000000" w:themeColor="text1"/>
          <w:spacing w:val="0"/>
          <w:sz w:val="32"/>
          <w:szCs w:val="32"/>
          <w:shd w:val="clear" w:fill="FFFFFF"/>
        </w:rPr>
        <w:t>多水少油</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600" w:lineRule="exact"/>
        <w:ind w:left="0" w:right="0" w:firstLine="640" w:firstLineChars="200"/>
        <w:rPr>
          <w:rFonts w:hint="eastAsia" w:asciiTheme="minorEastAsia" w:hAnsiTheme="minorEastAsia" w:eastAsiaTheme="minorEastAsia" w:cstheme="minorEastAsia"/>
          <w:i w:val="0"/>
          <w:caps w:val="0"/>
          <w:color w:val="000000" w:themeColor="text1"/>
          <w:spacing w:val="0"/>
          <w:sz w:val="32"/>
          <w:szCs w:val="32"/>
          <w:shd w:val="clear" w:fill="FFFFFF"/>
        </w:rPr>
      </w:pPr>
      <w:r>
        <w:rPr>
          <w:rFonts w:hint="eastAsia" w:asciiTheme="minorEastAsia" w:hAnsiTheme="minorEastAsia" w:eastAsiaTheme="minorEastAsia" w:cstheme="minorEastAsia"/>
          <w:i w:val="0"/>
          <w:caps w:val="0"/>
          <w:color w:val="000000" w:themeColor="text1"/>
          <w:spacing w:val="0"/>
          <w:sz w:val="32"/>
          <w:szCs w:val="32"/>
          <w:shd w:val="clear" w:fill="FFFFFF"/>
        </w:rPr>
        <w:t>季节更替带来多风、干燥的气候，加剧了身体水分的流失。头痛、便秘、体重增加等症状都是因春燥上火所致。最简单的排毒方法就是多喝水。每天清晨起来，喝点蜂蜜水，将有助于清洗肠道，排毒祛火。</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600" w:lineRule="exact"/>
        <w:ind w:left="0" w:right="0" w:firstLine="420"/>
        <w:rPr>
          <w:rFonts w:hint="eastAsia" w:asciiTheme="minorEastAsia" w:hAnsiTheme="minorEastAsia" w:eastAsiaTheme="minorEastAsia" w:cstheme="minorEastAsia"/>
          <w:b/>
          <w:bCs/>
          <w:i w:val="0"/>
          <w:caps w:val="0"/>
          <w:color w:val="000000" w:themeColor="text1"/>
          <w:spacing w:val="0"/>
          <w:sz w:val="32"/>
          <w:szCs w:val="32"/>
          <w:shd w:val="clear" w:fill="FFFFFF"/>
        </w:rPr>
      </w:pPr>
      <w:r>
        <w:rPr>
          <w:rStyle w:val="13"/>
          <w:rFonts w:hint="eastAsia" w:asciiTheme="minorEastAsia" w:hAnsiTheme="minorEastAsia" w:eastAsiaTheme="minorEastAsia" w:cstheme="minorEastAsia"/>
          <w:b/>
          <w:bCs/>
          <w:i w:val="0"/>
          <w:caps w:val="0"/>
          <w:color w:val="000000" w:themeColor="text1"/>
          <w:spacing w:val="0"/>
          <w:sz w:val="32"/>
          <w:szCs w:val="32"/>
          <w:shd w:val="clear" w:fill="FFFFFF"/>
          <w:lang w:val="en-US" w:eastAsia="zh-CN"/>
        </w:rPr>
        <w:t>二、</w:t>
      </w:r>
      <w:r>
        <w:rPr>
          <w:rStyle w:val="13"/>
          <w:rFonts w:hint="eastAsia" w:asciiTheme="minorEastAsia" w:hAnsiTheme="minorEastAsia" w:eastAsiaTheme="minorEastAsia" w:cstheme="minorEastAsia"/>
          <w:b/>
          <w:bCs/>
          <w:i w:val="0"/>
          <w:caps w:val="0"/>
          <w:color w:val="000000" w:themeColor="text1"/>
          <w:spacing w:val="0"/>
          <w:sz w:val="32"/>
          <w:szCs w:val="32"/>
          <w:shd w:val="clear" w:fill="FFFFFF"/>
        </w:rPr>
        <w:t>多彩少单</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600" w:lineRule="exact"/>
        <w:ind w:left="0" w:right="0" w:firstLine="420"/>
        <w:rPr>
          <w:rFonts w:hint="eastAsia" w:asciiTheme="minorEastAsia" w:hAnsiTheme="minorEastAsia" w:eastAsiaTheme="minorEastAsia" w:cstheme="minorEastAsia"/>
          <w:i w:val="0"/>
          <w:caps w:val="0"/>
          <w:color w:val="000000" w:themeColor="text1"/>
          <w:spacing w:val="0"/>
          <w:sz w:val="32"/>
          <w:szCs w:val="32"/>
          <w:shd w:val="clear" w:fill="FFFFFF"/>
        </w:rPr>
      </w:pPr>
      <w:r>
        <w:rPr>
          <w:rFonts w:hint="eastAsia" w:asciiTheme="minorEastAsia" w:hAnsiTheme="minorEastAsia" w:eastAsiaTheme="minorEastAsia" w:cstheme="minorEastAsia"/>
          <w:i w:val="0"/>
          <w:caps w:val="0"/>
          <w:color w:val="000000" w:themeColor="text1"/>
          <w:spacing w:val="0"/>
          <w:sz w:val="32"/>
          <w:szCs w:val="32"/>
          <w:shd w:val="clear" w:fill="FFFFFF"/>
        </w:rPr>
        <w:t>即多吃五颜六色的食物，少吃颜色和口味单调的食物。在人体中，五脏各有所爱，如心爱红、苦;肝爱绿、酸;肾爱黑、咸;肺爱辣、白;脾爱黄、甜。人们在饮食中，应当照顾到各脏器的爱好。</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600" w:lineRule="exact"/>
        <w:ind w:left="0" w:right="0" w:firstLine="420"/>
        <w:rPr>
          <w:rFonts w:hint="eastAsia" w:asciiTheme="minorEastAsia" w:hAnsiTheme="minorEastAsia" w:eastAsiaTheme="minorEastAsia" w:cstheme="minorEastAsia"/>
          <w:b/>
          <w:bCs/>
          <w:i w:val="0"/>
          <w:caps w:val="0"/>
          <w:color w:val="000000" w:themeColor="text1"/>
          <w:spacing w:val="0"/>
          <w:sz w:val="32"/>
          <w:szCs w:val="32"/>
          <w:shd w:val="clear" w:fill="FFFFFF"/>
        </w:rPr>
      </w:pPr>
      <w:r>
        <w:rPr>
          <w:rStyle w:val="13"/>
          <w:rFonts w:hint="eastAsia" w:asciiTheme="minorEastAsia" w:hAnsiTheme="minorEastAsia" w:eastAsiaTheme="minorEastAsia" w:cstheme="minorEastAsia"/>
          <w:b/>
          <w:bCs/>
          <w:i w:val="0"/>
          <w:caps w:val="0"/>
          <w:color w:val="000000" w:themeColor="text1"/>
          <w:spacing w:val="0"/>
          <w:sz w:val="32"/>
          <w:szCs w:val="32"/>
          <w:shd w:val="clear" w:fill="FFFFFF"/>
          <w:lang w:val="en-US" w:eastAsia="zh-CN"/>
        </w:rPr>
        <w:t>三、</w:t>
      </w:r>
      <w:r>
        <w:rPr>
          <w:rStyle w:val="13"/>
          <w:rFonts w:hint="eastAsia" w:asciiTheme="minorEastAsia" w:hAnsiTheme="minorEastAsia" w:eastAsiaTheme="minorEastAsia" w:cstheme="minorEastAsia"/>
          <w:b/>
          <w:bCs/>
          <w:i w:val="0"/>
          <w:caps w:val="0"/>
          <w:color w:val="000000" w:themeColor="text1"/>
          <w:spacing w:val="0"/>
          <w:sz w:val="32"/>
          <w:szCs w:val="32"/>
          <w:shd w:val="clear" w:fill="FFFFFF"/>
        </w:rPr>
        <w:t>多主少副</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600" w:lineRule="exact"/>
        <w:ind w:left="0" w:right="0" w:firstLine="420"/>
        <w:rPr>
          <w:rFonts w:hint="eastAsia" w:asciiTheme="minorEastAsia" w:hAnsiTheme="minorEastAsia" w:eastAsiaTheme="minorEastAsia" w:cstheme="minorEastAsia"/>
          <w:i w:val="0"/>
          <w:caps w:val="0"/>
          <w:color w:val="000000" w:themeColor="text1"/>
          <w:spacing w:val="0"/>
          <w:sz w:val="32"/>
          <w:szCs w:val="32"/>
          <w:shd w:val="clear" w:fill="FFFFFF"/>
        </w:rPr>
      </w:pPr>
      <w:r>
        <w:rPr>
          <w:rFonts w:hint="eastAsia" w:asciiTheme="minorEastAsia" w:hAnsiTheme="minorEastAsia" w:eastAsiaTheme="minorEastAsia" w:cstheme="minorEastAsia"/>
          <w:i w:val="0"/>
          <w:caps w:val="0"/>
          <w:color w:val="000000" w:themeColor="text1"/>
          <w:spacing w:val="0"/>
          <w:sz w:val="32"/>
          <w:szCs w:val="32"/>
          <w:shd w:val="clear" w:fill="FFFFFF"/>
        </w:rPr>
        <w:t>即多吃主食，少吃副食。春天风多雨少气候干燥，气温变化反复无常，人体免疫力和防御功能极易下降，易诱发一些春季常见的疾病</w:t>
      </w:r>
      <w:r>
        <w:rPr>
          <w:rFonts w:hint="eastAsia" w:asciiTheme="minorEastAsia" w:hAnsiTheme="minorEastAsia" w:eastAsiaTheme="minorEastAsia" w:cstheme="minorEastAsia"/>
          <w:i w:val="0"/>
          <w:caps w:val="0"/>
          <w:color w:val="000000" w:themeColor="text1"/>
          <w:spacing w:val="0"/>
          <w:sz w:val="32"/>
          <w:szCs w:val="32"/>
          <w:shd w:val="clear" w:fill="FFFFFF"/>
          <w:lang w:eastAsia="zh-CN"/>
        </w:rPr>
        <w:t>，</w:t>
      </w:r>
      <w:r>
        <w:rPr>
          <w:rFonts w:hint="eastAsia" w:asciiTheme="minorEastAsia" w:hAnsiTheme="minorEastAsia" w:eastAsiaTheme="minorEastAsia" w:cstheme="minorEastAsia"/>
          <w:i w:val="0"/>
          <w:caps w:val="0"/>
          <w:color w:val="000000" w:themeColor="text1"/>
          <w:spacing w:val="0"/>
          <w:sz w:val="32"/>
          <w:szCs w:val="32"/>
          <w:shd w:val="clear" w:fill="FFFFFF"/>
        </w:rPr>
        <w:t>此时可以多吃些主食，主要成分是碳水化合物，既经济又能直接转化成热量，提供身体基本所需</w:t>
      </w:r>
      <w:r>
        <w:rPr>
          <w:rFonts w:hint="eastAsia" w:asciiTheme="minorEastAsia" w:hAnsiTheme="minorEastAsia" w:eastAsiaTheme="minorEastAsia" w:cstheme="minorEastAsia"/>
          <w:i w:val="0"/>
          <w:caps w:val="0"/>
          <w:color w:val="000000" w:themeColor="text1"/>
          <w:spacing w:val="0"/>
          <w:sz w:val="32"/>
          <w:szCs w:val="32"/>
          <w:shd w:val="clear" w:fill="FFFFFF"/>
          <w:lang w:val="en-US" w:eastAsia="zh-CN"/>
        </w:rPr>
        <w:t>营养</w:t>
      </w:r>
      <w:r>
        <w:rPr>
          <w:rFonts w:hint="eastAsia" w:asciiTheme="minorEastAsia" w:hAnsiTheme="minorEastAsia" w:eastAsiaTheme="minorEastAsia" w:cstheme="minorEastAsia"/>
          <w:i w:val="0"/>
          <w:caps w:val="0"/>
          <w:color w:val="000000" w:themeColor="text1"/>
          <w:spacing w:val="0"/>
          <w:sz w:val="32"/>
          <w:szCs w:val="32"/>
          <w:shd w:val="clear" w:fill="FFFFFF"/>
        </w:rPr>
        <w:t>。此外，春季应注重调养脾胃，而米饭</w:t>
      </w:r>
      <w:r>
        <w:rPr>
          <w:rFonts w:hint="eastAsia" w:asciiTheme="minorEastAsia" w:hAnsiTheme="minorEastAsia" w:eastAsiaTheme="minorEastAsia" w:cstheme="minorEastAsia"/>
          <w:i w:val="0"/>
          <w:caps w:val="0"/>
          <w:color w:val="000000" w:themeColor="text1"/>
          <w:spacing w:val="0"/>
          <w:sz w:val="32"/>
          <w:szCs w:val="32"/>
          <w:shd w:val="clear" w:fill="FFFFFF"/>
          <w:lang w:val="en-US" w:eastAsia="zh-CN"/>
        </w:rPr>
        <w:t>和</w:t>
      </w:r>
      <w:r>
        <w:rPr>
          <w:rFonts w:hint="eastAsia" w:asciiTheme="minorEastAsia" w:hAnsiTheme="minorEastAsia" w:eastAsiaTheme="minorEastAsia" w:cstheme="minorEastAsia"/>
          <w:i w:val="0"/>
          <w:caps w:val="0"/>
          <w:color w:val="000000" w:themeColor="text1"/>
          <w:spacing w:val="0"/>
          <w:sz w:val="32"/>
          <w:szCs w:val="32"/>
          <w:shd w:val="clear" w:fill="FFFFFF"/>
        </w:rPr>
        <w:t>菜中的大鱼大肉相比，要容易消化得多，能很好地保护肠胃。</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600" w:lineRule="exact"/>
        <w:ind w:left="0" w:right="0" w:firstLine="420"/>
        <w:rPr>
          <w:rFonts w:hint="eastAsia" w:asciiTheme="minorEastAsia" w:hAnsiTheme="minorEastAsia" w:eastAsiaTheme="minorEastAsia" w:cstheme="minorEastAsia"/>
          <w:b/>
          <w:bCs/>
          <w:i w:val="0"/>
          <w:caps w:val="0"/>
          <w:color w:val="000000" w:themeColor="text1"/>
          <w:spacing w:val="0"/>
          <w:sz w:val="32"/>
          <w:szCs w:val="32"/>
          <w:shd w:val="clear" w:fill="FFFFFF"/>
        </w:rPr>
      </w:pPr>
      <w:r>
        <w:rPr>
          <w:rStyle w:val="13"/>
          <w:rFonts w:hint="eastAsia" w:asciiTheme="minorEastAsia" w:hAnsiTheme="minorEastAsia" w:eastAsiaTheme="minorEastAsia" w:cstheme="minorEastAsia"/>
          <w:b/>
          <w:bCs/>
          <w:i w:val="0"/>
          <w:caps w:val="0"/>
          <w:color w:val="000000" w:themeColor="text1"/>
          <w:spacing w:val="0"/>
          <w:sz w:val="32"/>
          <w:szCs w:val="32"/>
          <w:shd w:val="clear" w:fill="FFFFFF"/>
          <w:lang w:val="en-US" w:eastAsia="zh-CN"/>
        </w:rPr>
        <w:t>四、</w:t>
      </w:r>
      <w:r>
        <w:rPr>
          <w:rStyle w:val="13"/>
          <w:rFonts w:hint="eastAsia" w:asciiTheme="minorEastAsia" w:hAnsiTheme="minorEastAsia" w:eastAsiaTheme="minorEastAsia" w:cstheme="minorEastAsia"/>
          <w:b/>
          <w:bCs/>
          <w:i w:val="0"/>
          <w:caps w:val="0"/>
          <w:color w:val="000000" w:themeColor="text1"/>
          <w:spacing w:val="0"/>
          <w:sz w:val="32"/>
          <w:szCs w:val="32"/>
          <w:shd w:val="clear" w:fill="FFFFFF"/>
        </w:rPr>
        <w:t>多菜少果</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600" w:lineRule="exact"/>
        <w:ind w:left="0" w:right="0" w:firstLine="420"/>
        <w:rPr>
          <w:rFonts w:hint="eastAsia" w:asciiTheme="minorEastAsia" w:hAnsiTheme="minorEastAsia" w:eastAsiaTheme="minorEastAsia" w:cstheme="minorEastAsia"/>
          <w:i w:val="0"/>
          <w:caps w:val="0"/>
          <w:color w:val="000000" w:themeColor="text1"/>
          <w:spacing w:val="0"/>
          <w:sz w:val="32"/>
          <w:szCs w:val="32"/>
          <w:shd w:val="clear" w:fill="FFFFFF"/>
        </w:rPr>
      </w:pPr>
      <w:r>
        <w:rPr>
          <w:rFonts w:hint="eastAsia" w:asciiTheme="minorEastAsia" w:hAnsiTheme="minorEastAsia" w:eastAsiaTheme="minorEastAsia" w:cstheme="minorEastAsia"/>
          <w:i w:val="0"/>
          <w:caps w:val="0"/>
          <w:color w:val="000000" w:themeColor="text1"/>
          <w:spacing w:val="0"/>
          <w:sz w:val="32"/>
          <w:szCs w:val="32"/>
          <w:shd w:val="clear" w:fill="FFFFFF"/>
        </w:rPr>
        <w:t>即多吃蔬菜，少吃水果。春季以养肝为主，蔬菜含有丰富的维生素、纤维素和矿物质，有疏通血管和肠道的功能，肝和心都喜欢它，</w:t>
      </w:r>
      <w:bookmarkStart w:id="6" w:name="_GoBack"/>
      <w:bookmarkEnd w:id="6"/>
      <w:r>
        <w:rPr>
          <w:rFonts w:hint="eastAsia" w:asciiTheme="minorEastAsia" w:hAnsiTheme="minorEastAsia" w:eastAsiaTheme="minorEastAsia" w:cstheme="minorEastAsia"/>
          <w:i w:val="0"/>
          <w:caps w:val="0"/>
          <w:color w:val="000000" w:themeColor="text1"/>
          <w:spacing w:val="0"/>
          <w:sz w:val="32"/>
          <w:szCs w:val="32"/>
          <w:shd w:val="clear" w:fill="FFFFFF"/>
        </w:rPr>
        <w:t>蔬菜也能使肝脏尽快实现蛋白质、糖类、脂肪代谢，若缺少它，肝脏代谢就差。但水果寒凉易伤脾胃，要适量吃。</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600" w:lineRule="exact"/>
        <w:ind w:left="0" w:right="0" w:firstLine="7040" w:firstLineChars="2200"/>
        <w:rPr>
          <w:rFonts w:hint="eastAsia" w:asciiTheme="minorEastAsia" w:hAnsiTheme="minorEastAsia" w:eastAsiaTheme="minorEastAsia" w:cstheme="minorEastAsia"/>
          <w:i w:val="0"/>
          <w:caps w:val="0"/>
          <w:color w:val="000000" w:themeColor="text1"/>
          <w:spacing w:val="0"/>
          <w:sz w:val="32"/>
          <w:szCs w:val="32"/>
          <w:shd w:val="clear" w:fill="FFFFFF"/>
          <w:lang w:eastAsia="zh-CN"/>
        </w:rPr>
      </w:pPr>
      <w:r>
        <w:rPr>
          <w:rFonts w:hint="eastAsia" w:asciiTheme="minorEastAsia" w:hAnsiTheme="minorEastAsia" w:eastAsiaTheme="minorEastAsia" w:cstheme="minorEastAsia"/>
          <w:i w:val="0"/>
          <w:caps w:val="0"/>
          <w:color w:val="000000" w:themeColor="text1"/>
          <w:spacing w:val="0"/>
          <w:sz w:val="32"/>
          <w:szCs w:val="32"/>
          <w:shd w:val="clear" w:fill="FFFFFF"/>
          <w:lang w:eastAsia="zh-CN"/>
        </w:rPr>
        <w:t>（</w:t>
      </w:r>
      <w:r>
        <w:rPr>
          <w:rFonts w:hint="eastAsia" w:asciiTheme="minorEastAsia" w:hAnsiTheme="minorEastAsia" w:eastAsiaTheme="minorEastAsia" w:cstheme="minorEastAsia"/>
          <w:i w:val="0"/>
          <w:caps w:val="0"/>
          <w:color w:val="000000" w:themeColor="text1"/>
          <w:spacing w:val="0"/>
          <w:sz w:val="32"/>
          <w:szCs w:val="32"/>
          <w:shd w:val="clear" w:fill="FFFFFF"/>
          <w:lang w:val="en-US" w:eastAsia="zh-CN"/>
        </w:rPr>
        <w:t>来源：环球网</w:t>
      </w:r>
      <w:r>
        <w:rPr>
          <w:rFonts w:hint="eastAsia" w:asciiTheme="minorEastAsia" w:hAnsiTheme="minorEastAsia" w:eastAsiaTheme="minorEastAsia" w:cstheme="minorEastAsia"/>
          <w:i w:val="0"/>
          <w:caps w:val="0"/>
          <w:color w:val="000000" w:themeColor="text1"/>
          <w:spacing w:val="0"/>
          <w:sz w:val="32"/>
          <w:szCs w:val="32"/>
          <w:shd w:val="clear" w:fill="FFFFFF"/>
          <w:lang w:eastAsia="zh-CN"/>
        </w:rPr>
        <w:t>）</w:t>
      </w:r>
    </w:p>
    <w:p>
      <w:pPr>
        <w:tabs>
          <w:tab w:val="left" w:pos="8"/>
        </w:tabs>
        <w:spacing w:line="480" w:lineRule="exact"/>
        <w:rPr>
          <w:rFonts w:ascii="华文楷体" w:hAnsi="华文楷体" w:eastAsia="华文楷体"/>
          <w:sz w:val="32"/>
          <w:szCs w:val="32"/>
        </w:rPr>
      </w:pPr>
      <w:r>
        <w:rPr>
          <w:rFonts w:ascii="华文楷体" w:hAnsi="华文楷体" w:eastAsia="华文楷体"/>
          <w:sz w:val="32"/>
          <w:szCs w:val="32"/>
        </w:rPr>
        <w:pict>
          <v:shape id="AutoShape 3" o:spid="_x0000_s1029" o:spt="32" type="#_x0000_t32" style="position:absolute;left:0pt;margin-left:-12.8pt;margin-top:3.2pt;height:0pt;width:487.25pt;z-index:251661312;mso-width-relative:page;mso-height-relative:page;" filled="f" stroked="t" coordsize="21600,21600" o:gfxdata="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RTkE9UAAAAHAQAADwAAAAAAAAABACAAAAAiAAAAZHJzL2Rvd25yZXYueG1sUEsB&#10;AhQAFAAAAAgAh07iQDdJpYy/AQAAcgMAAA4AAAAAAAAAAQAgAAAAJAEAAGRycy9lMm9Eb2MueG1s&#10;UEsFBgAAAAAGAAYAWQEAAFUFAAAAAA==&#10;">
            <v:path arrowok="t"/>
            <v:fill on="f" focussize="0,0"/>
            <v:stroke color="#000000" joinstyle="round"/>
            <v:imagedata o:title=""/>
            <o:lock v:ext="edit" aspectratio="f"/>
          </v:shape>
        </w:pict>
      </w:r>
      <w:r>
        <w:rPr>
          <w:rFonts w:hint="eastAsia" w:ascii="华文楷体" w:hAnsi="华文楷体" w:eastAsia="华文楷体"/>
          <w:sz w:val="32"/>
          <w:szCs w:val="32"/>
          <w:lang w:val="en-US" w:eastAsia="zh-CN"/>
        </w:rPr>
        <w:t>主</w:t>
      </w:r>
      <w:r>
        <w:rPr>
          <w:rFonts w:hint="eastAsia" w:ascii="华文楷体" w:hAnsi="华文楷体" w:eastAsia="华文楷体"/>
          <w:sz w:val="32"/>
          <w:szCs w:val="32"/>
        </w:rPr>
        <w:t>送：</w:t>
      </w:r>
      <w:r>
        <w:rPr>
          <w:rFonts w:hint="eastAsia" w:ascii="华文楷体" w:hAnsi="华文楷体" w:eastAsia="华文楷体"/>
          <w:sz w:val="32"/>
          <w:szCs w:val="32"/>
          <w:lang w:val="en-US" w:eastAsia="zh-CN"/>
        </w:rPr>
        <w:t>深圳长航滚装物流有限公司总助及以上领导；船东协会</w:t>
      </w:r>
    </w:p>
    <w:p>
      <w:pPr>
        <w:tabs>
          <w:tab w:val="left" w:pos="8"/>
        </w:tabs>
        <w:spacing w:line="500" w:lineRule="exact"/>
        <w:rPr>
          <w:rFonts w:hint="eastAsia" w:ascii="华文楷体" w:hAnsi="华文楷体" w:eastAsia="华文楷体"/>
          <w:sz w:val="32"/>
          <w:szCs w:val="32"/>
        </w:rPr>
      </w:pPr>
      <w:r>
        <w:rPr>
          <w:rFonts w:hint="eastAsia" w:ascii="华文楷体" w:hAnsi="华文楷体" w:eastAsia="华文楷体"/>
          <w:sz w:val="32"/>
          <w:szCs w:val="32"/>
          <w:lang w:val="en-US" w:eastAsia="zh-CN"/>
        </w:rPr>
        <w:t>抄送</w:t>
      </w:r>
      <w:r>
        <w:rPr>
          <w:rFonts w:hint="eastAsia" w:ascii="华文楷体" w:hAnsi="华文楷体" w:eastAsia="华文楷体"/>
          <w:sz w:val="32"/>
          <w:szCs w:val="32"/>
        </w:rPr>
        <w:t>：</w:t>
      </w:r>
      <w:r>
        <w:rPr>
          <w:rFonts w:hint="eastAsia" w:ascii="华文楷体" w:hAnsi="华文楷体" w:eastAsia="华文楷体"/>
          <w:sz w:val="32"/>
          <w:szCs w:val="32"/>
          <w:lang w:val="en-US" w:eastAsia="zh-CN"/>
        </w:rPr>
        <w:t>深圳长航滚装物流有限公司各部门长</w:t>
      </w:r>
    </w:p>
    <w:p>
      <w:pPr>
        <w:tabs>
          <w:tab w:val="left" w:pos="8"/>
        </w:tabs>
        <w:spacing w:line="500" w:lineRule="exact"/>
        <w:rPr>
          <w:rFonts w:ascii="华文楷体" w:hAnsi="华文楷体" w:eastAsia="华文楷体"/>
          <w:sz w:val="32"/>
          <w:szCs w:val="32"/>
        </w:rPr>
      </w:pPr>
      <w:r>
        <w:rPr>
          <w:rFonts w:ascii="华文楷体" w:hAnsi="华文楷体" w:eastAsia="华文楷体"/>
          <w:color w:val="000000" w:themeColor="text1"/>
          <w:sz w:val="32"/>
          <w:szCs w:val="32"/>
        </w:rPr>
        <w:pict>
          <v:shape id="AutoShape 6" o:spid="_x0000_s1028" o:spt="32" type="#_x0000_t32" style="position:absolute;left:0pt;margin-left:-12.8pt;margin-top:4pt;height:0pt;width:487.25pt;z-index:251662336;mso-width-relative:page;mso-height-relative:page;" filled="f" stroked="t" coordsize="21600,21600" o:gfxdata="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ER47S1QAAAAcBAAAPAAAAAAAAAAEAIAAAACIAAABkcnMvZG93bnJldi54bWxQSwEC&#10;FAAUAAAACACHTuJAhn/dk74BAAByAwAADgAAAAAAAAABACAAAAAkAQAAZHJzL2Uyb0RvYy54bWxQ&#10;SwUGAAAAAAYABgBZAQAAVAUAAAAA&#10;">
            <v:path arrowok="t"/>
            <v:fill on="f" focussize="0,0"/>
            <v:stroke color="#000000" joinstyle="round"/>
            <v:imagedata o:title=""/>
            <o:lock v:ext="edit" aspectratio="f"/>
          </v:shape>
        </w:pict>
      </w:r>
      <w:r>
        <w:rPr>
          <w:rFonts w:hint="eastAsia" w:ascii="华文楷体" w:hAnsi="华文楷体" w:eastAsia="华文楷体"/>
          <w:color w:val="000000" w:themeColor="text1"/>
          <w:sz w:val="32"/>
          <w:szCs w:val="32"/>
          <w:lang w:val="en-US" w:eastAsia="zh-CN"/>
        </w:rPr>
        <w:t>承办</w:t>
      </w:r>
      <w:r>
        <w:rPr>
          <w:rFonts w:hint="eastAsia" w:ascii="华文楷体" w:hAnsi="华文楷体" w:eastAsia="华文楷体"/>
          <w:sz w:val="32"/>
          <w:szCs w:val="32"/>
        </w:rPr>
        <w:t>：</w:t>
      </w:r>
      <w:r>
        <w:rPr>
          <w:rFonts w:hint="eastAsia" w:ascii="Times New Roman" w:hAnsi="Times New Roman" w:eastAsia="宋体"/>
          <w:b w:val="0"/>
          <w:bCs/>
          <w:sz w:val="32"/>
          <w:szCs w:val="32"/>
        </w:rPr>
        <w:t>滚装运输专业委员会办公室</w:t>
      </w:r>
    </w:p>
    <w:p>
      <w:pPr>
        <w:spacing w:afterLines="100" w:line="640" w:lineRule="exact"/>
        <w:rPr>
          <w:rFonts w:hint="eastAsia" w:ascii="Times New Roman" w:hAnsi="Times New Roman" w:eastAsia="宋体"/>
          <w:b/>
          <w:sz w:val="32"/>
          <w:szCs w:val="32"/>
          <w:lang w:val="en-US" w:eastAsia="zh-CN"/>
        </w:rPr>
      </w:pPr>
      <w:r>
        <w:rPr>
          <w:rFonts w:ascii="华文楷体" w:hAnsi="华文楷体" w:eastAsia="华文楷体"/>
          <w:sz w:val="32"/>
          <w:szCs w:val="32"/>
        </w:rPr>
        <w:pict>
          <v:shape id="AutoShape 7" o:spid="_x0000_s1030" o:spt="32" type="#_x0000_t32" style="position:absolute;left:0pt;margin-left:-12.8pt;margin-top:35.95pt;height:0pt;width:487.25pt;z-index:251663360;mso-width-relative:page;mso-height-relative:page;" filled="f" stroked="t" coordsize="21600,21600" o:gfxdata="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uB3H61wAAAAkBAAAPAAAAAAAAAAEAIAAAACIAAABkcnMvZG93bnJldi54bWxQ&#10;SwECFAAUAAAACACHTuJAsY7Bjr8BAAByAwAADgAAAAAAAAABACAAAAAmAQAAZHJzL2Uyb0RvYy54&#10;bWxQSwUGAAAAAAYABgBZAQAAVwUAAAAA&#10;">
            <v:path arrowok="t"/>
            <v:fill on="f" focussize="0,0"/>
            <v:stroke color="#000000" joinstyle="round"/>
            <v:imagedata o:title=""/>
            <o:lock v:ext="edit" aspectratio="f"/>
          </v:shape>
        </w:pict>
      </w:r>
      <w:r>
        <w:rPr>
          <w:rFonts w:hint="eastAsia" w:ascii="华文楷体" w:hAnsi="华文楷体" w:eastAsia="华文楷体"/>
          <w:sz w:val="32"/>
          <w:szCs w:val="32"/>
        </w:rPr>
        <w:t>联系电话：</w:t>
      </w:r>
      <w:r>
        <w:rPr>
          <w:rFonts w:hint="eastAsia" w:ascii="Times New Roman" w:hAnsi="Times New Roman" w:eastAsia="宋体"/>
          <w:b w:val="0"/>
          <w:bCs/>
          <w:sz w:val="32"/>
          <w:szCs w:val="32"/>
        </w:rPr>
        <w:t>0755-86617</w:t>
      </w:r>
      <w:r>
        <w:rPr>
          <w:rFonts w:ascii="Times New Roman" w:hAnsi="Times New Roman" w:eastAsia="宋体"/>
          <w:b w:val="0"/>
          <w:bCs/>
          <w:sz w:val="32"/>
          <w:szCs w:val="32"/>
        </w:rPr>
        <w:t>651</w:t>
      </w:r>
      <w:r>
        <w:rPr>
          <w:rFonts w:hint="eastAsia" w:ascii="华文楷体" w:hAnsi="华文楷体" w:eastAsia="华文楷体"/>
          <w:bCs/>
          <w:sz w:val="32"/>
          <w:szCs w:val="32"/>
        </w:rPr>
        <w:t xml:space="preserve"> </w:t>
      </w:r>
      <w:r>
        <w:rPr>
          <w:rFonts w:hint="eastAsia" w:ascii="华文楷体" w:hAnsi="华文楷体" w:eastAsia="华文楷体"/>
          <w:sz w:val="32"/>
          <w:szCs w:val="32"/>
        </w:rPr>
        <w:t xml:space="preserve"> </w:t>
      </w:r>
      <w:r>
        <w:rPr>
          <w:rFonts w:hint="eastAsia" w:ascii="华文楷体" w:hAnsi="华文楷体" w:eastAsia="华文楷体"/>
          <w:sz w:val="32"/>
          <w:szCs w:val="32"/>
          <w:lang w:val="en-US" w:eastAsia="zh-CN"/>
        </w:rPr>
        <w:t xml:space="preserve"> </w:t>
      </w:r>
      <w:r>
        <w:rPr>
          <w:rFonts w:hint="eastAsia" w:ascii="华文楷体" w:hAnsi="华文楷体" w:eastAsia="华文楷体"/>
          <w:sz w:val="32"/>
          <w:szCs w:val="32"/>
        </w:rPr>
        <w:t>邮箱：</w:t>
      </w:r>
      <w:r>
        <w:rPr>
          <w:rFonts w:hint="eastAsia" w:ascii="Times New Roman" w:hAnsi="Times New Roman" w:eastAsia="宋体"/>
          <w:b w:val="0"/>
          <w:bCs/>
          <w:sz w:val="32"/>
          <w:szCs w:val="32"/>
          <w:lang w:val="en-US" w:eastAsia="zh-CN"/>
        </w:rPr>
        <w:t>caiwd</w:t>
      </w:r>
      <w:r>
        <w:rPr>
          <w:rFonts w:hint="eastAsia" w:ascii="Times New Roman" w:hAnsi="Times New Roman" w:eastAsia="宋体"/>
          <w:b w:val="0"/>
          <w:bCs/>
          <w:sz w:val="32"/>
          <w:szCs w:val="32"/>
        </w:rPr>
        <w:t>@cscroro.com</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华文新魏">
    <w:altName w:val="宋体"/>
    <w:panose1 w:val="02010800040101010101"/>
    <w:charset w:val="86"/>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64E0"/>
    <w:rsid w:val="00000D5B"/>
    <w:rsid w:val="000011A8"/>
    <w:rsid w:val="00003E2D"/>
    <w:rsid w:val="00007517"/>
    <w:rsid w:val="000105FA"/>
    <w:rsid w:val="00013CEE"/>
    <w:rsid w:val="000151E9"/>
    <w:rsid w:val="00015908"/>
    <w:rsid w:val="00017542"/>
    <w:rsid w:val="00017615"/>
    <w:rsid w:val="00017C1D"/>
    <w:rsid w:val="000223E6"/>
    <w:rsid w:val="000258DA"/>
    <w:rsid w:val="00025A50"/>
    <w:rsid w:val="000266AE"/>
    <w:rsid w:val="000269DA"/>
    <w:rsid w:val="000277C3"/>
    <w:rsid w:val="00031A77"/>
    <w:rsid w:val="00036A01"/>
    <w:rsid w:val="00041113"/>
    <w:rsid w:val="00041125"/>
    <w:rsid w:val="00042971"/>
    <w:rsid w:val="000448BC"/>
    <w:rsid w:val="00050226"/>
    <w:rsid w:val="00054EDF"/>
    <w:rsid w:val="00063264"/>
    <w:rsid w:val="000662B2"/>
    <w:rsid w:val="00071622"/>
    <w:rsid w:val="00072916"/>
    <w:rsid w:val="00075423"/>
    <w:rsid w:val="000827A2"/>
    <w:rsid w:val="00083987"/>
    <w:rsid w:val="00084740"/>
    <w:rsid w:val="00087E20"/>
    <w:rsid w:val="00092CC8"/>
    <w:rsid w:val="000960FC"/>
    <w:rsid w:val="000966D8"/>
    <w:rsid w:val="000A22F0"/>
    <w:rsid w:val="000A4489"/>
    <w:rsid w:val="000A7B7A"/>
    <w:rsid w:val="000A7D3B"/>
    <w:rsid w:val="000B03A1"/>
    <w:rsid w:val="000B15B6"/>
    <w:rsid w:val="000B2794"/>
    <w:rsid w:val="000B39F8"/>
    <w:rsid w:val="000B5556"/>
    <w:rsid w:val="000C2026"/>
    <w:rsid w:val="000C3171"/>
    <w:rsid w:val="000C322E"/>
    <w:rsid w:val="000D1286"/>
    <w:rsid w:val="000D1383"/>
    <w:rsid w:val="000D3D3C"/>
    <w:rsid w:val="000E1AC6"/>
    <w:rsid w:val="000E423C"/>
    <w:rsid w:val="000E4735"/>
    <w:rsid w:val="000E5008"/>
    <w:rsid w:val="000E642B"/>
    <w:rsid w:val="000F16C0"/>
    <w:rsid w:val="000F4C9D"/>
    <w:rsid w:val="000F6256"/>
    <w:rsid w:val="00107CC5"/>
    <w:rsid w:val="00110312"/>
    <w:rsid w:val="001136CD"/>
    <w:rsid w:val="00115A44"/>
    <w:rsid w:val="00120BB6"/>
    <w:rsid w:val="00120F55"/>
    <w:rsid w:val="00125E05"/>
    <w:rsid w:val="00126328"/>
    <w:rsid w:val="00127040"/>
    <w:rsid w:val="00130735"/>
    <w:rsid w:val="00133952"/>
    <w:rsid w:val="0013475C"/>
    <w:rsid w:val="00135EBE"/>
    <w:rsid w:val="00145987"/>
    <w:rsid w:val="001510EE"/>
    <w:rsid w:val="00151DA3"/>
    <w:rsid w:val="001563CD"/>
    <w:rsid w:val="001605EB"/>
    <w:rsid w:val="0016208E"/>
    <w:rsid w:val="00162404"/>
    <w:rsid w:val="001660F9"/>
    <w:rsid w:val="001679FA"/>
    <w:rsid w:val="001732F8"/>
    <w:rsid w:val="00173CAA"/>
    <w:rsid w:val="0017692D"/>
    <w:rsid w:val="00177952"/>
    <w:rsid w:val="00177B6B"/>
    <w:rsid w:val="00190942"/>
    <w:rsid w:val="00192555"/>
    <w:rsid w:val="00195CCA"/>
    <w:rsid w:val="001A091A"/>
    <w:rsid w:val="001A1D0C"/>
    <w:rsid w:val="001A34A6"/>
    <w:rsid w:val="001A3790"/>
    <w:rsid w:val="001B20E9"/>
    <w:rsid w:val="001B2F88"/>
    <w:rsid w:val="001B445A"/>
    <w:rsid w:val="001B5E7B"/>
    <w:rsid w:val="001B6F59"/>
    <w:rsid w:val="001C04A1"/>
    <w:rsid w:val="001C2614"/>
    <w:rsid w:val="001D3DFF"/>
    <w:rsid w:val="001D3E61"/>
    <w:rsid w:val="001E1B0F"/>
    <w:rsid w:val="001E33A8"/>
    <w:rsid w:val="001E4411"/>
    <w:rsid w:val="001E67F7"/>
    <w:rsid w:val="001F2564"/>
    <w:rsid w:val="001F2B68"/>
    <w:rsid w:val="001F3585"/>
    <w:rsid w:val="001F685C"/>
    <w:rsid w:val="00203DFB"/>
    <w:rsid w:val="00205E2D"/>
    <w:rsid w:val="00207364"/>
    <w:rsid w:val="00210D44"/>
    <w:rsid w:val="0022006E"/>
    <w:rsid w:val="0022010E"/>
    <w:rsid w:val="00222C9E"/>
    <w:rsid w:val="00222F81"/>
    <w:rsid w:val="00226FB3"/>
    <w:rsid w:val="002274A9"/>
    <w:rsid w:val="002279AF"/>
    <w:rsid w:val="00231B82"/>
    <w:rsid w:val="00235DE0"/>
    <w:rsid w:val="00237691"/>
    <w:rsid w:val="00237D2E"/>
    <w:rsid w:val="00241A09"/>
    <w:rsid w:val="002421F8"/>
    <w:rsid w:val="00247B80"/>
    <w:rsid w:val="002502E9"/>
    <w:rsid w:val="00250DDD"/>
    <w:rsid w:val="002529F1"/>
    <w:rsid w:val="00256C23"/>
    <w:rsid w:val="00257B8C"/>
    <w:rsid w:val="00260096"/>
    <w:rsid w:val="00261454"/>
    <w:rsid w:val="0026158D"/>
    <w:rsid w:val="00264166"/>
    <w:rsid w:val="0027304E"/>
    <w:rsid w:val="0028086F"/>
    <w:rsid w:val="00282A7C"/>
    <w:rsid w:val="002832A2"/>
    <w:rsid w:val="002929A1"/>
    <w:rsid w:val="00293D5E"/>
    <w:rsid w:val="002957E4"/>
    <w:rsid w:val="00296035"/>
    <w:rsid w:val="00297030"/>
    <w:rsid w:val="002A0F3C"/>
    <w:rsid w:val="002A5B1B"/>
    <w:rsid w:val="002A61CB"/>
    <w:rsid w:val="002B7644"/>
    <w:rsid w:val="002D2C41"/>
    <w:rsid w:val="002D3A36"/>
    <w:rsid w:val="002D451A"/>
    <w:rsid w:val="002E19E2"/>
    <w:rsid w:val="002E19F7"/>
    <w:rsid w:val="002E7924"/>
    <w:rsid w:val="002E7C89"/>
    <w:rsid w:val="002F19F5"/>
    <w:rsid w:val="002F3446"/>
    <w:rsid w:val="002F6350"/>
    <w:rsid w:val="002F7231"/>
    <w:rsid w:val="0030171F"/>
    <w:rsid w:val="0030440C"/>
    <w:rsid w:val="0030660C"/>
    <w:rsid w:val="00310AD5"/>
    <w:rsid w:val="0031590E"/>
    <w:rsid w:val="003165A5"/>
    <w:rsid w:val="0031707A"/>
    <w:rsid w:val="003211BF"/>
    <w:rsid w:val="003223D0"/>
    <w:rsid w:val="00322810"/>
    <w:rsid w:val="0032489E"/>
    <w:rsid w:val="003264E0"/>
    <w:rsid w:val="00330C8B"/>
    <w:rsid w:val="00334DC3"/>
    <w:rsid w:val="00335587"/>
    <w:rsid w:val="00336B63"/>
    <w:rsid w:val="00341923"/>
    <w:rsid w:val="00347E1C"/>
    <w:rsid w:val="00350678"/>
    <w:rsid w:val="003506FC"/>
    <w:rsid w:val="00351EA4"/>
    <w:rsid w:val="00353F5C"/>
    <w:rsid w:val="00353FF6"/>
    <w:rsid w:val="00354A92"/>
    <w:rsid w:val="003553C8"/>
    <w:rsid w:val="003603BB"/>
    <w:rsid w:val="00361B37"/>
    <w:rsid w:val="003627F5"/>
    <w:rsid w:val="00363458"/>
    <w:rsid w:val="00363B77"/>
    <w:rsid w:val="00367DEC"/>
    <w:rsid w:val="00371F95"/>
    <w:rsid w:val="00375C01"/>
    <w:rsid w:val="003844CC"/>
    <w:rsid w:val="00384C04"/>
    <w:rsid w:val="00396DF7"/>
    <w:rsid w:val="003A0E5A"/>
    <w:rsid w:val="003A137D"/>
    <w:rsid w:val="003A2241"/>
    <w:rsid w:val="003A23E0"/>
    <w:rsid w:val="003A45D7"/>
    <w:rsid w:val="003A6A21"/>
    <w:rsid w:val="003A7FB2"/>
    <w:rsid w:val="003B03E4"/>
    <w:rsid w:val="003B0550"/>
    <w:rsid w:val="003B1081"/>
    <w:rsid w:val="003B45B3"/>
    <w:rsid w:val="003C11CE"/>
    <w:rsid w:val="003D1E12"/>
    <w:rsid w:val="003D2EBB"/>
    <w:rsid w:val="003D5020"/>
    <w:rsid w:val="003D622F"/>
    <w:rsid w:val="003D67A4"/>
    <w:rsid w:val="003E1A34"/>
    <w:rsid w:val="003E3DA6"/>
    <w:rsid w:val="003E4EF2"/>
    <w:rsid w:val="003F697F"/>
    <w:rsid w:val="003F7701"/>
    <w:rsid w:val="004001A2"/>
    <w:rsid w:val="00400EEA"/>
    <w:rsid w:val="0040126A"/>
    <w:rsid w:val="00413C4A"/>
    <w:rsid w:val="00414618"/>
    <w:rsid w:val="0041669E"/>
    <w:rsid w:val="00416806"/>
    <w:rsid w:val="00416AFE"/>
    <w:rsid w:val="00420B70"/>
    <w:rsid w:val="00421AEC"/>
    <w:rsid w:val="00422F00"/>
    <w:rsid w:val="0042532A"/>
    <w:rsid w:val="00425B06"/>
    <w:rsid w:val="00426BF2"/>
    <w:rsid w:val="00431849"/>
    <w:rsid w:val="0043290B"/>
    <w:rsid w:val="00440334"/>
    <w:rsid w:val="004441B9"/>
    <w:rsid w:val="00444EB1"/>
    <w:rsid w:val="004472A8"/>
    <w:rsid w:val="004503BF"/>
    <w:rsid w:val="00450C58"/>
    <w:rsid w:val="004510F7"/>
    <w:rsid w:val="0045346F"/>
    <w:rsid w:val="00453D40"/>
    <w:rsid w:val="00456C9D"/>
    <w:rsid w:val="00457195"/>
    <w:rsid w:val="00461FB8"/>
    <w:rsid w:val="00464DA1"/>
    <w:rsid w:val="004663DD"/>
    <w:rsid w:val="004712EC"/>
    <w:rsid w:val="0047518B"/>
    <w:rsid w:val="00475C61"/>
    <w:rsid w:val="0047663C"/>
    <w:rsid w:val="004770E9"/>
    <w:rsid w:val="00483223"/>
    <w:rsid w:val="004874AF"/>
    <w:rsid w:val="00487C46"/>
    <w:rsid w:val="00490F20"/>
    <w:rsid w:val="0049232F"/>
    <w:rsid w:val="0049412A"/>
    <w:rsid w:val="00494DB7"/>
    <w:rsid w:val="00495114"/>
    <w:rsid w:val="004A006A"/>
    <w:rsid w:val="004A21D0"/>
    <w:rsid w:val="004A44B6"/>
    <w:rsid w:val="004A5601"/>
    <w:rsid w:val="004A5865"/>
    <w:rsid w:val="004A6F9A"/>
    <w:rsid w:val="004B52F5"/>
    <w:rsid w:val="004B6293"/>
    <w:rsid w:val="004C051A"/>
    <w:rsid w:val="004C0B5A"/>
    <w:rsid w:val="004C0B80"/>
    <w:rsid w:val="004C10C5"/>
    <w:rsid w:val="004C77C7"/>
    <w:rsid w:val="004D105D"/>
    <w:rsid w:val="004D1C61"/>
    <w:rsid w:val="004D4D8F"/>
    <w:rsid w:val="004D535D"/>
    <w:rsid w:val="004D5F20"/>
    <w:rsid w:val="004D70E9"/>
    <w:rsid w:val="004E36B2"/>
    <w:rsid w:val="004E56E8"/>
    <w:rsid w:val="004F18E7"/>
    <w:rsid w:val="004F1B28"/>
    <w:rsid w:val="004F1C6A"/>
    <w:rsid w:val="004F22E9"/>
    <w:rsid w:val="004F5041"/>
    <w:rsid w:val="004F7A2E"/>
    <w:rsid w:val="00500CFD"/>
    <w:rsid w:val="00501888"/>
    <w:rsid w:val="005032FE"/>
    <w:rsid w:val="00504C4F"/>
    <w:rsid w:val="00505AF7"/>
    <w:rsid w:val="005075C7"/>
    <w:rsid w:val="00511D70"/>
    <w:rsid w:val="005124A4"/>
    <w:rsid w:val="0051709B"/>
    <w:rsid w:val="00520E60"/>
    <w:rsid w:val="00522B9D"/>
    <w:rsid w:val="00523566"/>
    <w:rsid w:val="00525799"/>
    <w:rsid w:val="00525B2E"/>
    <w:rsid w:val="005340B1"/>
    <w:rsid w:val="00544220"/>
    <w:rsid w:val="00563007"/>
    <w:rsid w:val="00563220"/>
    <w:rsid w:val="00564980"/>
    <w:rsid w:val="005662AB"/>
    <w:rsid w:val="0057031B"/>
    <w:rsid w:val="00575328"/>
    <w:rsid w:val="005777FC"/>
    <w:rsid w:val="00584146"/>
    <w:rsid w:val="00585F98"/>
    <w:rsid w:val="00592014"/>
    <w:rsid w:val="005934C9"/>
    <w:rsid w:val="005969CA"/>
    <w:rsid w:val="005A11F4"/>
    <w:rsid w:val="005A1497"/>
    <w:rsid w:val="005A2BC1"/>
    <w:rsid w:val="005A4B70"/>
    <w:rsid w:val="005A5270"/>
    <w:rsid w:val="005B0AD9"/>
    <w:rsid w:val="005B1E1D"/>
    <w:rsid w:val="005B41B1"/>
    <w:rsid w:val="005C3E62"/>
    <w:rsid w:val="005C4EB2"/>
    <w:rsid w:val="005C62DD"/>
    <w:rsid w:val="005C6346"/>
    <w:rsid w:val="005C6C9A"/>
    <w:rsid w:val="005C71E3"/>
    <w:rsid w:val="005C759C"/>
    <w:rsid w:val="005D3F6C"/>
    <w:rsid w:val="005D424D"/>
    <w:rsid w:val="005D68FF"/>
    <w:rsid w:val="005E00E8"/>
    <w:rsid w:val="005E1205"/>
    <w:rsid w:val="005E44BC"/>
    <w:rsid w:val="005E610F"/>
    <w:rsid w:val="005E6AAF"/>
    <w:rsid w:val="005F0599"/>
    <w:rsid w:val="005F2367"/>
    <w:rsid w:val="005F3405"/>
    <w:rsid w:val="005F3701"/>
    <w:rsid w:val="005F452A"/>
    <w:rsid w:val="005F5115"/>
    <w:rsid w:val="005F51DA"/>
    <w:rsid w:val="005F69E5"/>
    <w:rsid w:val="00600700"/>
    <w:rsid w:val="00604688"/>
    <w:rsid w:val="00612CDB"/>
    <w:rsid w:val="006155D5"/>
    <w:rsid w:val="006163EA"/>
    <w:rsid w:val="00622014"/>
    <w:rsid w:val="00623062"/>
    <w:rsid w:val="00623158"/>
    <w:rsid w:val="00623EF1"/>
    <w:rsid w:val="00625271"/>
    <w:rsid w:val="00626C3A"/>
    <w:rsid w:val="006276CF"/>
    <w:rsid w:val="00631189"/>
    <w:rsid w:val="006316F2"/>
    <w:rsid w:val="006334B5"/>
    <w:rsid w:val="00633830"/>
    <w:rsid w:val="00633A91"/>
    <w:rsid w:val="00633D9C"/>
    <w:rsid w:val="006349E3"/>
    <w:rsid w:val="00635528"/>
    <w:rsid w:val="0064001B"/>
    <w:rsid w:val="00642E16"/>
    <w:rsid w:val="00644D14"/>
    <w:rsid w:val="00647140"/>
    <w:rsid w:val="006512E6"/>
    <w:rsid w:val="00651A25"/>
    <w:rsid w:val="006527D3"/>
    <w:rsid w:val="006608CD"/>
    <w:rsid w:val="00665D93"/>
    <w:rsid w:val="00666B2F"/>
    <w:rsid w:val="00673D56"/>
    <w:rsid w:val="00675C3F"/>
    <w:rsid w:val="00681F52"/>
    <w:rsid w:val="0068237D"/>
    <w:rsid w:val="00682BBC"/>
    <w:rsid w:val="006833EE"/>
    <w:rsid w:val="00684175"/>
    <w:rsid w:val="0068583D"/>
    <w:rsid w:val="00692970"/>
    <w:rsid w:val="0069357C"/>
    <w:rsid w:val="0069690F"/>
    <w:rsid w:val="006A21A8"/>
    <w:rsid w:val="006A2AB1"/>
    <w:rsid w:val="006A368A"/>
    <w:rsid w:val="006A43E9"/>
    <w:rsid w:val="006A70E2"/>
    <w:rsid w:val="006B1061"/>
    <w:rsid w:val="006B1712"/>
    <w:rsid w:val="006B17AF"/>
    <w:rsid w:val="006B3CDB"/>
    <w:rsid w:val="006B5A66"/>
    <w:rsid w:val="006C53CA"/>
    <w:rsid w:val="006C5ADA"/>
    <w:rsid w:val="006C5F99"/>
    <w:rsid w:val="006C6F87"/>
    <w:rsid w:val="006C73F1"/>
    <w:rsid w:val="006D47B8"/>
    <w:rsid w:val="006D5A9B"/>
    <w:rsid w:val="006D65E6"/>
    <w:rsid w:val="006D6B73"/>
    <w:rsid w:val="006E2BB7"/>
    <w:rsid w:val="006E3263"/>
    <w:rsid w:val="006F58AC"/>
    <w:rsid w:val="006F702C"/>
    <w:rsid w:val="006F7542"/>
    <w:rsid w:val="007049C8"/>
    <w:rsid w:val="00714FCB"/>
    <w:rsid w:val="0072324F"/>
    <w:rsid w:val="00725086"/>
    <w:rsid w:val="0072744D"/>
    <w:rsid w:val="007278EC"/>
    <w:rsid w:val="00730E22"/>
    <w:rsid w:val="00736A59"/>
    <w:rsid w:val="007409D0"/>
    <w:rsid w:val="00745B7C"/>
    <w:rsid w:val="0075019A"/>
    <w:rsid w:val="00751396"/>
    <w:rsid w:val="00756778"/>
    <w:rsid w:val="00757284"/>
    <w:rsid w:val="00762CBC"/>
    <w:rsid w:val="00765DDF"/>
    <w:rsid w:val="007668F4"/>
    <w:rsid w:val="007673AE"/>
    <w:rsid w:val="00770C63"/>
    <w:rsid w:val="0077106B"/>
    <w:rsid w:val="00772190"/>
    <w:rsid w:val="00776EBC"/>
    <w:rsid w:val="00780D9D"/>
    <w:rsid w:val="00787AC0"/>
    <w:rsid w:val="007901A0"/>
    <w:rsid w:val="00795219"/>
    <w:rsid w:val="0079629D"/>
    <w:rsid w:val="00796591"/>
    <w:rsid w:val="0079797D"/>
    <w:rsid w:val="007A304B"/>
    <w:rsid w:val="007A4107"/>
    <w:rsid w:val="007A5DB2"/>
    <w:rsid w:val="007A60D0"/>
    <w:rsid w:val="007A7CFF"/>
    <w:rsid w:val="007B0AEE"/>
    <w:rsid w:val="007B0FA5"/>
    <w:rsid w:val="007B4D52"/>
    <w:rsid w:val="007C1335"/>
    <w:rsid w:val="007C246F"/>
    <w:rsid w:val="007C355C"/>
    <w:rsid w:val="007C502E"/>
    <w:rsid w:val="007C549B"/>
    <w:rsid w:val="007C67EC"/>
    <w:rsid w:val="007D256F"/>
    <w:rsid w:val="007D49EC"/>
    <w:rsid w:val="007E0033"/>
    <w:rsid w:val="007E3BF5"/>
    <w:rsid w:val="007F0171"/>
    <w:rsid w:val="007F0296"/>
    <w:rsid w:val="007F3963"/>
    <w:rsid w:val="00801D20"/>
    <w:rsid w:val="008036B6"/>
    <w:rsid w:val="008036EB"/>
    <w:rsid w:val="00803A04"/>
    <w:rsid w:val="00804531"/>
    <w:rsid w:val="008049FA"/>
    <w:rsid w:val="0080664D"/>
    <w:rsid w:val="0081019F"/>
    <w:rsid w:val="00810872"/>
    <w:rsid w:val="008111D6"/>
    <w:rsid w:val="00811495"/>
    <w:rsid w:val="00812B29"/>
    <w:rsid w:val="00817755"/>
    <w:rsid w:val="0082444B"/>
    <w:rsid w:val="00824D01"/>
    <w:rsid w:val="00825F9C"/>
    <w:rsid w:val="00827655"/>
    <w:rsid w:val="008317E7"/>
    <w:rsid w:val="00831F6D"/>
    <w:rsid w:val="0083344F"/>
    <w:rsid w:val="0083556C"/>
    <w:rsid w:val="008359D8"/>
    <w:rsid w:val="0084059B"/>
    <w:rsid w:val="00841D36"/>
    <w:rsid w:val="00842D19"/>
    <w:rsid w:val="00843A00"/>
    <w:rsid w:val="0084642B"/>
    <w:rsid w:val="00846B16"/>
    <w:rsid w:val="00852E09"/>
    <w:rsid w:val="008554FA"/>
    <w:rsid w:val="008560A1"/>
    <w:rsid w:val="00857B6F"/>
    <w:rsid w:val="00857CD4"/>
    <w:rsid w:val="00860812"/>
    <w:rsid w:val="00864646"/>
    <w:rsid w:val="00865FF1"/>
    <w:rsid w:val="0087028F"/>
    <w:rsid w:val="00874B90"/>
    <w:rsid w:val="008754C5"/>
    <w:rsid w:val="00877C72"/>
    <w:rsid w:val="00885031"/>
    <w:rsid w:val="0088530C"/>
    <w:rsid w:val="008903CB"/>
    <w:rsid w:val="00892E90"/>
    <w:rsid w:val="00893134"/>
    <w:rsid w:val="00894279"/>
    <w:rsid w:val="008A35C8"/>
    <w:rsid w:val="008A7D86"/>
    <w:rsid w:val="008B0051"/>
    <w:rsid w:val="008B19CE"/>
    <w:rsid w:val="008B69D5"/>
    <w:rsid w:val="008B7D7F"/>
    <w:rsid w:val="008C42D5"/>
    <w:rsid w:val="008C67C8"/>
    <w:rsid w:val="008C7AC4"/>
    <w:rsid w:val="008E24FA"/>
    <w:rsid w:val="008E2B52"/>
    <w:rsid w:val="008E3866"/>
    <w:rsid w:val="008E43B8"/>
    <w:rsid w:val="008E4A37"/>
    <w:rsid w:val="008E7E74"/>
    <w:rsid w:val="008F0F28"/>
    <w:rsid w:val="008F1568"/>
    <w:rsid w:val="008F2462"/>
    <w:rsid w:val="008F3B33"/>
    <w:rsid w:val="008F552F"/>
    <w:rsid w:val="008F609E"/>
    <w:rsid w:val="00903C24"/>
    <w:rsid w:val="00903E96"/>
    <w:rsid w:val="009049A6"/>
    <w:rsid w:val="00912A47"/>
    <w:rsid w:val="00917547"/>
    <w:rsid w:val="00927132"/>
    <w:rsid w:val="00930602"/>
    <w:rsid w:val="00931671"/>
    <w:rsid w:val="00933EBF"/>
    <w:rsid w:val="00934108"/>
    <w:rsid w:val="00935A29"/>
    <w:rsid w:val="00942456"/>
    <w:rsid w:val="009426CE"/>
    <w:rsid w:val="0094440E"/>
    <w:rsid w:val="00944E50"/>
    <w:rsid w:val="00946C6F"/>
    <w:rsid w:val="00954CF4"/>
    <w:rsid w:val="009600DE"/>
    <w:rsid w:val="00962BD6"/>
    <w:rsid w:val="009639AB"/>
    <w:rsid w:val="00965749"/>
    <w:rsid w:val="00970517"/>
    <w:rsid w:val="00974120"/>
    <w:rsid w:val="0097458C"/>
    <w:rsid w:val="009760FD"/>
    <w:rsid w:val="00977796"/>
    <w:rsid w:val="00984851"/>
    <w:rsid w:val="00986D01"/>
    <w:rsid w:val="00990F76"/>
    <w:rsid w:val="009965CD"/>
    <w:rsid w:val="009A17AF"/>
    <w:rsid w:val="009A4D05"/>
    <w:rsid w:val="009A7140"/>
    <w:rsid w:val="009B1C08"/>
    <w:rsid w:val="009B37EE"/>
    <w:rsid w:val="009B39F3"/>
    <w:rsid w:val="009B4BF5"/>
    <w:rsid w:val="009C3563"/>
    <w:rsid w:val="009D0602"/>
    <w:rsid w:val="009D0903"/>
    <w:rsid w:val="009D45AC"/>
    <w:rsid w:val="009E14E5"/>
    <w:rsid w:val="009E65BC"/>
    <w:rsid w:val="009E75C3"/>
    <w:rsid w:val="009F1F1A"/>
    <w:rsid w:val="009F4DB6"/>
    <w:rsid w:val="009F7872"/>
    <w:rsid w:val="00A00199"/>
    <w:rsid w:val="00A00861"/>
    <w:rsid w:val="00A0514E"/>
    <w:rsid w:val="00A06056"/>
    <w:rsid w:val="00A107BA"/>
    <w:rsid w:val="00A125EE"/>
    <w:rsid w:val="00A12637"/>
    <w:rsid w:val="00A126C1"/>
    <w:rsid w:val="00A14FAC"/>
    <w:rsid w:val="00A17F43"/>
    <w:rsid w:val="00A2775D"/>
    <w:rsid w:val="00A27871"/>
    <w:rsid w:val="00A30634"/>
    <w:rsid w:val="00A31854"/>
    <w:rsid w:val="00A31D19"/>
    <w:rsid w:val="00A34A2D"/>
    <w:rsid w:val="00A37894"/>
    <w:rsid w:val="00A55980"/>
    <w:rsid w:val="00A57200"/>
    <w:rsid w:val="00A57BF9"/>
    <w:rsid w:val="00A6041D"/>
    <w:rsid w:val="00A62FC9"/>
    <w:rsid w:val="00A634DE"/>
    <w:rsid w:val="00A640DE"/>
    <w:rsid w:val="00A65DA7"/>
    <w:rsid w:val="00A6726E"/>
    <w:rsid w:val="00A67D4C"/>
    <w:rsid w:val="00A70048"/>
    <w:rsid w:val="00A7179C"/>
    <w:rsid w:val="00A72179"/>
    <w:rsid w:val="00A7583D"/>
    <w:rsid w:val="00A7747D"/>
    <w:rsid w:val="00A77529"/>
    <w:rsid w:val="00A80476"/>
    <w:rsid w:val="00A81A1A"/>
    <w:rsid w:val="00A900A3"/>
    <w:rsid w:val="00A9041E"/>
    <w:rsid w:val="00A906B7"/>
    <w:rsid w:val="00A93CC8"/>
    <w:rsid w:val="00A96126"/>
    <w:rsid w:val="00AA15C9"/>
    <w:rsid w:val="00AA5768"/>
    <w:rsid w:val="00AB1400"/>
    <w:rsid w:val="00AB147C"/>
    <w:rsid w:val="00AB3521"/>
    <w:rsid w:val="00AB70E0"/>
    <w:rsid w:val="00AC1890"/>
    <w:rsid w:val="00AC5E47"/>
    <w:rsid w:val="00AC6CCC"/>
    <w:rsid w:val="00AD0F60"/>
    <w:rsid w:val="00AD26DF"/>
    <w:rsid w:val="00AE0FA9"/>
    <w:rsid w:val="00AF067C"/>
    <w:rsid w:val="00AF477B"/>
    <w:rsid w:val="00AF5FB3"/>
    <w:rsid w:val="00AF700F"/>
    <w:rsid w:val="00B00E12"/>
    <w:rsid w:val="00B018BF"/>
    <w:rsid w:val="00B05A16"/>
    <w:rsid w:val="00B0662A"/>
    <w:rsid w:val="00B066BF"/>
    <w:rsid w:val="00B12D62"/>
    <w:rsid w:val="00B134C8"/>
    <w:rsid w:val="00B14F35"/>
    <w:rsid w:val="00B16CE9"/>
    <w:rsid w:val="00B20DAC"/>
    <w:rsid w:val="00B21E44"/>
    <w:rsid w:val="00B22B1A"/>
    <w:rsid w:val="00B253F9"/>
    <w:rsid w:val="00B255B2"/>
    <w:rsid w:val="00B2594D"/>
    <w:rsid w:val="00B33E37"/>
    <w:rsid w:val="00B341B5"/>
    <w:rsid w:val="00B4515D"/>
    <w:rsid w:val="00B46282"/>
    <w:rsid w:val="00B47E4C"/>
    <w:rsid w:val="00B5128F"/>
    <w:rsid w:val="00B52202"/>
    <w:rsid w:val="00B56191"/>
    <w:rsid w:val="00B5797F"/>
    <w:rsid w:val="00B633D4"/>
    <w:rsid w:val="00B65080"/>
    <w:rsid w:val="00B668B6"/>
    <w:rsid w:val="00B716E0"/>
    <w:rsid w:val="00B73774"/>
    <w:rsid w:val="00B7458F"/>
    <w:rsid w:val="00B82A2C"/>
    <w:rsid w:val="00B9155C"/>
    <w:rsid w:val="00B97E26"/>
    <w:rsid w:val="00BA2A52"/>
    <w:rsid w:val="00BA36AA"/>
    <w:rsid w:val="00BA56C5"/>
    <w:rsid w:val="00BA75AD"/>
    <w:rsid w:val="00BA774A"/>
    <w:rsid w:val="00BB32CF"/>
    <w:rsid w:val="00BB7E9B"/>
    <w:rsid w:val="00BC0A76"/>
    <w:rsid w:val="00BC2E13"/>
    <w:rsid w:val="00BC62EE"/>
    <w:rsid w:val="00BD1EAC"/>
    <w:rsid w:val="00BD245B"/>
    <w:rsid w:val="00BD2516"/>
    <w:rsid w:val="00BE007C"/>
    <w:rsid w:val="00BF0F36"/>
    <w:rsid w:val="00BF2FF4"/>
    <w:rsid w:val="00BF333D"/>
    <w:rsid w:val="00BF6529"/>
    <w:rsid w:val="00C01252"/>
    <w:rsid w:val="00C03B23"/>
    <w:rsid w:val="00C04A5F"/>
    <w:rsid w:val="00C05F62"/>
    <w:rsid w:val="00C1065F"/>
    <w:rsid w:val="00C112B7"/>
    <w:rsid w:val="00C11AF6"/>
    <w:rsid w:val="00C13DB2"/>
    <w:rsid w:val="00C14830"/>
    <w:rsid w:val="00C1668A"/>
    <w:rsid w:val="00C20A4D"/>
    <w:rsid w:val="00C21BFB"/>
    <w:rsid w:val="00C269D0"/>
    <w:rsid w:val="00C26F31"/>
    <w:rsid w:val="00C2731D"/>
    <w:rsid w:val="00C30E71"/>
    <w:rsid w:val="00C31932"/>
    <w:rsid w:val="00C3243B"/>
    <w:rsid w:val="00C33688"/>
    <w:rsid w:val="00C40E87"/>
    <w:rsid w:val="00C4228A"/>
    <w:rsid w:val="00C4480C"/>
    <w:rsid w:val="00C52A0A"/>
    <w:rsid w:val="00C53807"/>
    <w:rsid w:val="00C54245"/>
    <w:rsid w:val="00C54745"/>
    <w:rsid w:val="00C568C8"/>
    <w:rsid w:val="00C66582"/>
    <w:rsid w:val="00C67390"/>
    <w:rsid w:val="00C701FA"/>
    <w:rsid w:val="00C70B68"/>
    <w:rsid w:val="00C7380F"/>
    <w:rsid w:val="00C803BC"/>
    <w:rsid w:val="00C81563"/>
    <w:rsid w:val="00C81ED2"/>
    <w:rsid w:val="00C820B1"/>
    <w:rsid w:val="00C93233"/>
    <w:rsid w:val="00C93A1A"/>
    <w:rsid w:val="00CA03FD"/>
    <w:rsid w:val="00CA146C"/>
    <w:rsid w:val="00CA2E41"/>
    <w:rsid w:val="00CB5383"/>
    <w:rsid w:val="00CC6C57"/>
    <w:rsid w:val="00CC7A56"/>
    <w:rsid w:val="00CD0A68"/>
    <w:rsid w:val="00CD0DBD"/>
    <w:rsid w:val="00CE2224"/>
    <w:rsid w:val="00CE30BA"/>
    <w:rsid w:val="00CE3A94"/>
    <w:rsid w:val="00CE59D3"/>
    <w:rsid w:val="00CF228D"/>
    <w:rsid w:val="00CF2DAE"/>
    <w:rsid w:val="00CF5EE1"/>
    <w:rsid w:val="00CF6563"/>
    <w:rsid w:val="00CF7714"/>
    <w:rsid w:val="00CF7A2C"/>
    <w:rsid w:val="00D02B31"/>
    <w:rsid w:val="00D02D97"/>
    <w:rsid w:val="00D03F93"/>
    <w:rsid w:val="00D15AEA"/>
    <w:rsid w:val="00D24D75"/>
    <w:rsid w:val="00D26181"/>
    <w:rsid w:val="00D277AD"/>
    <w:rsid w:val="00D3093E"/>
    <w:rsid w:val="00D30AB3"/>
    <w:rsid w:val="00D3397A"/>
    <w:rsid w:val="00D33B06"/>
    <w:rsid w:val="00D4194B"/>
    <w:rsid w:val="00D41B70"/>
    <w:rsid w:val="00D43707"/>
    <w:rsid w:val="00D50904"/>
    <w:rsid w:val="00D54521"/>
    <w:rsid w:val="00D61D9F"/>
    <w:rsid w:val="00D635E9"/>
    <w:rsid w:val="00D70832"/>
    <w:rsid w:val="00D7093A"/>
    <w:rsid w:val="00D71BB6"/>
    <w:rsid w:val="00D73CEF"/>
    <w:rsid w:val="00D80670"/>
    <w:rsid w:val="00D81521"/>
    <w:rsid w:val="00D86A7D"/>
    <w:rsid w:val="00D904C2"/>
    <w:rsid w:val="00D93B91"/>
    <w:rsid w:val="00D942AB"/>
    <w:rsid w:val="00D94D9F"/>
    <w:rsid w:val="00D96B95"/>
    <w:rsid w:val="00DA0296"/>
    <w:rsid w:val="00DA0DDB"/>
    <w:rsid w:val="00DA11FD"/>
    <w:rsid w:val="00DA1634"/>
    <w:rsid w:val="00DA4944"/>
    <w:rsid w:val="00DA6EEC"/>
    <w:rsid w:val="00DA7AFC"/>
    <w:rsid w:val="00DA7B1A"/>
    <w:rsid w:val="00DB2E15"/>
    <w:rsid w:val="00DB55DA"/>
    <w:rsid w:val="00DC0057"/>
    <w:rsid w:val="00DC0474"/>
    <w:rsid w:val="00DC1A8F"/>
    <w:rsid w:val="00DC6EA7"/>
    <w:rsid w:val="00DD3D27"/>
    <w:rsid w:val="00DE1FEE"/>
    <w:rsid w:val="00DE32B6"/>
    <w:rsid w:val="00DE36B1"/>
    <w:rsid w:val="00DE5E20"/>
    <w:rsid w:val="00DE7E5B"/>
    <w:rsid w:val="00DF4B98"/>
    <w:rsid w:val="00DF5B36"/>
    <w:rsid w:val="00DF5F4E"/>
    <w:rsid w:val="00DF653F"/>
    <w:rsid w:val="00E0166A"/>
    <w:rsid w:val="00E02975"/>
    <w:rsid w:val="00E05769"/>
    <w:rsid w:val="00E07249"/>
    <w:rsid w:val="00E126E5"/>
    <w:rsid w:val="00E12DD9"/>
    <w:rsid w:val="00E13F70"/>
    <w:rsid w:val="00E172EE"/>
    <w:rsid w:val="00E177C1"/>
    <w:rsid w:val="00E22648"/>
    <w:rsid w:val="00E2701E"/>
    <w:rsid w:val="00E31718"/>
    <w:rsid w:val="00E31D8D"/>
    <w:rsid w:val="00E3463A"/>
    <w:rsid w:val="00E34711"/>
    <w:rsid w:val="00E35C9B"/>
    <w:rsid w:val="00E415F3"/>
    <w:rsid w:val="00E41C25"/>
    <w:rsid w:val="00E424CA"/>
    <w:rsid w:val="00E4330B"/>
    <w:rsid w:val="00E43519"/>
    <w:rsid w:val="00E43D3E"/>
    <w:rsid w:val="00E43EAD"/>
    <w:rsid w:val="00E4455A"/>
    <w:rsid w:val="00E47B78"/>
    <w:rsid w:val="00E51A77"/>
    <w:rsid w:val="00E55CE0"/>
    <w:rsid w:val="00E562A5"/>
    <w:rsid w:val="00E56619"/>
    <w:rsid w:val="00E57E8F"/>
    <w:rsid w:val="00E60CA4"/>
    <w:rsid w:val="00E630A4"/>
    <w:rsid w:val="00E63916"/>
    <w:rsid w:val="00E6598C"/>
    <w:rsid w:val="00E71021"/>
    <w:rsid w:val="00E72297"/>
    <w:rsid w:val="00E75427"/>
    <w:rsid w:val="00E76EE1"/>
    <w:rsid w:val="00E80B14"/>
    <w:rsid w:val="00E82B0D"/>
    <w:rsid w:val="00E8503B"/>
    <w:rsid w:val="00E87DD0"/>
    <w:rsid w:val="00E911FF"/>
    <w:rsid w:val="00E93148"/>
    <w:rsid w:val="00E96A2D"/>
    <w:rsid w:val="00EA3335"/>
    <w:rsid w:val="00EA462A"/>
    <w:rsid w:val="00EA7CF0"/>
    <w:rsid w:val="00EB5112"/>
    <w:rsid w:val="00EB5B78"/>
    <w:rsid w:val="00EB7174"/>
    <w:rsid w:val="00EB7FB7"/>
    <w:rsid w:val="00EC2891"/>
    <w:rsid w:val="00EC2F3B"/>
    <w:rsid w:val="00EC5509"/>
    <w:rsid w:val="00EC6EC2"/>
    <w:rsid w:val="00ED42CB"/>
    <w:rsid w:val="00ED714D"/>
    <w:rsid w:val="00EE45F1"/>
    <w:rsid w:val="00EE652B"/>
    <w:rsid w:val="00EF39AA"/>
    <w:rsid w:val="00EF43F0"/>
    <w:rsid w:val="00EF4A06"/>
    <w:rsid w:val="00EF587B"/>
    <w:rsid w:val="00EF5C4E"/>
    <w:rsid w:val="00EF7ACC"/>
    <w:rsid w:val="00F003DE"/>
    <w:rsid w:val="00F012AC"/>
    <w:rsid w:val="00F11830"/>
    <w:rsid w:val="00F11A0C"/>
    <w:rsid w:val="00F13ACC"/>
    <w:rsid w:val="00F152C3"/>
    <w:rsid w:val="00F2274F"/>
    <w:rsid w:val="00F2464C"/>
    <w:rsid w:val="00F27D75"/>
    <w:rsid w:val="00F31360"/>
    <w:rsid w:val="00F32190"/>
    <w:rsid w:val="00F340B0"/>
    <w:rsid w:val="00F35642"/>
    <w:rsid w:val="00F36956"/>
    <w:rsid w:val="00F41492"/>
    <w:rsid w:val="00F4533D"/>
    <w:rsid w:val="00F548AF"/>
    <w:rsid w:val="00F56E29"/>
    <w:rsid w:val="00F61917"/>
    <w:rsid w:val="00F655DB"/>
    <w:rsid w:val="00F65B80"/>
    <w:rsid w:val="00F72C4F"/>
    <w:rsid w:val="00F76D1B"/>
    <w:rsid w:val="00F809B9"/>
    <w:rsid w:val="00F817C4"/>
    <w:rsid w:val="00F83653"/>
    <w:rsid w:val="00F8393B"/>
    <w:rsid w:val="00F83E99"/>
    <w:rsid w:val="00F84C08"/>
    <w:rsid w:val="00F84F09"/>
    <w:rsid w:val="00F96B04"/>
    <w:rsid w:val="00FA2CD8"/>
    <w:rsid w:val="00FB0328"/>
    <w:rsid w:val="00FB0C9B"/>
    <w:rsid w:val="00FB3F3D"/>
    <w:rsid w:val="00FB58A2"/>
    <w:rsid w:val="00FC018D"/>
    <w:rsid w:val="00FC0A11"/>
    <w:rsid w:val="00FC3F11"/>
    <w:rsid w:val="00FC5446"/>
    <w:rsid w:val="00FC579A"/>
    <w:rsid w:val="00FC57BC"/>
    <w:rsid w:val="00FC7434"/>
    <w:rsid w:val="00FC7A0B"/>
    <w:rsid w:val="00FD10D8"/>
    <w:rsid w:val="00FD27F9"/>
    <w:rsid w:val="00FE1A9D"/>
    <w:rsid w:val="00FE414A"/>
    <w:rsid w:val="00FE5813"/>
    <w:rsid w:val="00FE7210"/>
    <w:rsid w:val="00FF2621"/>
    <w:rsid w:val="00FF2CCA"/>
    <w:rsid w:val="00FF399E"/>
    <w:rsid w:val="010B7AB5"/>
    <w:rsid w:val="01BC427A"/>
    <w:rsid w:val="01E304EE"/>
    <w:rsid w:val="020C7F6E"/>
    <w:rsid w:val="023A605E"/>
    <w:rsid w:val="02435911"/>
    <w:rsid w:val="025E5A40"/>
    <w:rsid w:val="02AC7E09"/>
    <w:rsid w:val="032E7A67"/>
    <w:rsid w:val="036B1127"/>
    <w:rsid w:val="03700EB3"/>
    <w:rsid w:val="03B261B1"/>
    <w:rsid w:val="03BE2DCC"/>
    <w:rsid w:val="03D5117F"/>
    <w:rsid w:val="03D60720"/>
    <w:rsid w:val="03F5276F"/>
    <w:rsid w:val="04035115"/>
    <w:rsid w:val="04076463"/>
    <w:rsid w:val="04103C91"/>
    <w:rsid w:val="041226A3"/>
    <w:rsid w:val="04253283"/>
    <w:rsid w:val="04907BB8"/>
    <w:rsid w:val="04A4123C"/>
    <w:rsid w:val="04BC5357"/>
    <w:rsid w:val="04BE15D0"/>
    <w:rsid w:val="04FC5105"/>
    <w:rsid w:val="058B5AD8"/>
    <w:rsid w:val="05B7511A"/>
    <w:rsid w:val="067A08DF"/>
    <w:rsid w:val="07484BC9"/>
    <w:rsid w:val="075123E5"/>
    <w:rsid w:val="07EC6065"/>
    <w:rsid w:val="07F1142D"/>
    <w:rsid w:val="08117A9A"/>
    <w:rsid w:val="08146FC8"/>
    <w:rsid w:val="08667A90"/>
    <w:rsid w:val="08B50726"/>
    <w:rsid w:val="08BF470D"/>
    <w:rsid w:val="08F16942"/>
    <w:rsid w:val="090C196D"/>
    <w:rsid w:val="09324909"/>
    <w:rsid w:val="097C66A5"/>
    <w:rsid w:val="09A550BD"/>
    <w:rsid w:val="0A5052BB"/>
    <w:rsid w:val="0A8515DF"/>
    <w:rsid w:val="0AE50D30"/>
    <w:rsid w:val="0B146669"/>
    <w:rsid w:val="0B1A4F9F"/>
    <w:rsid w:val="0B24079D"/>
    <w:rsid w:val="0B517B94"/>
    <w:rsid w:val="0B554D18"/>
    <w:rsid w:val="0B604D7D"/>
    <w:rsid w:val="0B7A7D2E"/>
    <w:rsid w:val="0BBF7C3E"/>
    <w:rsid w:val="0C124F2D"/>
    <w:rsid w:val="0C3971B6"/>
    <w:rsid w:val="0C7A53D7"/>
    <w:rsid w:val="0CDF3848"/>
    <w:rsid w:val="0D290944"/>
    <w:rsid w:val="0D6275E6"/>
    <w:rsid w:val="0DCC0EDD"/>
    <w:rsid w:val="0E212E51"/>
    <w:rsid w:val="0E237B6F"/>
    <w:rsid w:val="0E561A9B"/>
    <w:rsid w:val="0EB25C3D"/>
    <w:rsid w:val="0EC37FFD"/>
    <w:rsid w:val="0F0D5B11"/>
    <w:rsid w:val="0F506488"/>
    <w:rsid w:val="0F5A404C"/>
    <w:rsid w:val="0F7050AE"/>
    <w:rsid w:val="0F725823"/>
    <w:rsid w:val="0FE328C5"/>
    <w:rsid w:val="10757AAB"/>
    <w:rsid w:val="107E5EF7"/>
    <w:rsid w:val="1089348C"/>
    <w:rsid w:val="10C351B0"/>
    <w:rsid w:val="11360922"/>
    <w:rsid w:val="11753E85"/>
    <w:rsid w:val="117A5611"/>
    <w:rsid w:val="11817C42"/>
    <w:rsid w:val="11842A98"/>
    <w:rsid w:val="118D0F5F"/>
    <w:rsid w:val="11B042B6"/>
    <w:rsid w:val="11D9089F"/>
    <w:rsid w:val="11F156F8"/>
    <w:rsid w:val="129B70E5"/>
    <w:rsid w:val="12BB1E6F"/>
    <w:rsid w:val="12F65A21"/>
    <w:rsid w:val="132B39EE"/>
    <w:rsid w:val="13C479B3"/>
    <w:rsid w:val="13CB38C3"/>
    <w:rsid w:val="13CE5676"/>
    <w:rsid w:val="13EC47BF"/>
    <w:rsid w:val="14110C31"/>
    <w:rsid w:val="143C6044"/>
    <w:rsid w:val="14804160"/>
    <w:rsid w:val="149355A2"/>
    <w:rsid w:val="14D7089E"/>
    <w:rsid w:val="14E1356E"/>
    <w:rsid w:val="15A0686B"/>
    <w:rsid w:val="165772C1"/>
    <w:rsid w:val="167B7009"/>
    <w:rsid w:val="16A631EB"/>
    <w:rsid w:val="16D359D2"/>
    <w:rsid w:val="16D71F34"/>
    <w:rsid w:val="16FB05A5"/>
    <w:rsid w:val="172D3C1E"/>
    <w:rsid w:val="173127C5"/>
    <w:rsid w:val="178A29D0"/>
    <w:rsid w:val="17BD55EB"/>
    <w:rsid w:val="18284F59"/>
    <w:rsid w:val="18646F43"/>
    <w:rsid w:val="188E4FBC"/>
    <w:rsid w:val="18DF203C"/>
    <w:rsid w:val="198615C4"/>
    <w:rsid w:val="19A461D9"/>
    <w:rsid w:val="1A52062E"/>
    <w:rsid w:val="1A7128D3"/>
    <w:rsid w:val="1B0D1F71"/>
    <w:rsid w:val="1B4175D5"/>
    <w:rsid w:val="1BA26D65"/>
    <w:rsid w:val="1BB671D6"/>
    <w:rsid w:val="1BB96A1A"/>
    <w:rsid w:val="1BE343A5"/>
    <w:rsid w:val="1BE43590"/>
    <w:rsid w:val="1C384CA0"/>
    <w:rsid w:val="1C510D72"/>
    <w:rsid w:val="1C7F563D"/>
    <w:rsid w:val="1C9B2EEF"/>
    <w:rsid w:val="1D405121"/>
    <w:rsid w:val="1DA41D9A"/>
    <w:rsid w:val="1DF90613"/>
    <w:rsid w:val="1E073669"/>
    <w:rsid w:val="1E414BAD"/>
    <w:rsid w:val="1E496A55"/>
    <w:rsid w:val="1E64075A"/>
    <w:rsid w:val="1E686AFC"/>
    <w:rsid w:val="1EA14CED"/>
    <w:rsid w:val="1EAB0B2E"/>
    <w:rsid w:val="1EB04C3A"/>
    <w:rsid w:val="1EC14732"/>
    <w:rsid w:val="1F983A1C"/>
    <w:rsid w:val="1FA55748"/>
    <w:rsid w:val="1FF03AA8"/>
    <w:rsid w:val="201C6472"/>
    <w:rsid w:val="202C7982"/>
    <w:rsid w:val="20D3023A"/>
    <w:rsid w:val="211122C6"/>
    <w:rsid w:val="21182619"/>
    <w:rsid w:val="21905447"/>
    <w:rsid w:val="23071956"/>
    <w:rsid w:val="23A515C6"/>
    <w:rsid w:val="23CB44CF"/>
    <w:rsid w:val="24253BDA"/>
    <w:rsid w:val="24680319"/>
    <w:rsid w:val="24DB3DDF"/>
    <w:rsid w:val="24F9455D"/>
    <w:rsid w:val="25831D81"/>
    <w:rsid w:val="25915776"/>
    <w:rsid w:val="2597292C"/>
    <w:rsid w:val="25A724AD"/>
    <w:rsid w:val="25E1296B"/>
    <w:rsid w:val="261C1FFC"/>
    <w:rsid w:val="265E0ED4"/>
    <w:rsid w:val="266C1E22"/>
    <w:rsid w:val="26A02A6C"/>
    <w:rsid w:val="26B74A87"/>
    <w:rsid w:val="271E1472"/>
    <w:rsid w:val="277C5319"/>
    <w:rsid w:val="281B5231"/>
    <w:rsid w:val="282E2BB3"/>
    <w:rsid w:val="28617880"/>
    <w:rsid w:val="28674577"/>
    <w:rsid w:val="2870172A"/>
    <w:rsid w:val="288D6BDF"/>
    <w:rsid w:val="28C864F3"/>
    <w:rsid w:val="28F31814"/>
    <w:rsid w:val="29C12705"/>
    <w:rsid w:val="29DF05E4"/>
    <w:rsid w:val="29E2626C"/>
    <w:rsid w:val="2A303146"/>
    <w:rsid w:val="2A7A4CEB"/>
    <w:rsid w:val="2ADA56AD"/>
    <w:rsid w:val="2B1A6977"/>
    <w:rsid w:val="2B3A7BDD"/>
    <w:rsid w:val="2B3C2FED"/>
    <w:rsid w:val="2B49068F"/>
    <w:rsid w:val="2C3574B3"/>
    <w:rsid w:val="2C7A2782"/>
    <w:rsid w:val="2C935C0A"/>
    <w:rsid w:val="2CA431DA"/>
    <w:rsid w:val="2CAB3459"/>
    <w:rsid w:val="2CDF6B44"/>
    <w:rsid w:val="2DBF7FE5"/>
    <w:rsid w:val="2DE25C94"/>
    <w:rsid w:val="2E1B47E9"/>
    <w:rsid w:val="2E387462"/>
    <w:rsid w:val="2E4317BF"/>
    <w:rsid w:val="2E564450"/>
    <w:rsid w:val="2E681368"/>
    <w:rsid w:val="2E6A4F12"/>
    <w:rsid w:val="2E995F71"/>
    <w:rsid w:val="2EF06389"/>
    <w:rsid w:val="2F11592F"/>
    <w:rsid w:val="2F770A1D"/>
    <w:rsid w:val="2FC374D8"/>
    <w:rsid w:val="2FCA4777"/>
    <w:rsid w:val="30177E13"/>
    <w:rsid w:val="30237BC7"/>
    <w:rsid w:val="30B065A1"/>
    <w:rsid w:val="30CA691C"/>
    <w:rsid w:val="30E57A15"/>
    <w:rsid w:val="30F83093"/>
    <w:rsid w:val="315B62FD"/>
    <w:rsid w:val="31A4449E"/>
    <w:rsid w:val="31BE3198"/>
    <w:rsid w:val="325A64D8"/>
    <w:rsid w:val="32C46015"/>
    <w:rsid w:val="32CE13D2"/>
    <w:rsid w:val="32E669F6"/>
    <w:rsid w:val="33006351"/>
    <w:rsid w:val="34B70ED8"/>
    <w:rsid w:val="34B91FC1"/>
    <w:rsid w:val="34F03A6F"/>
    <w:rsid w:val="35086F97"/>
    <w:rsid w:val="354C1FB7"/>
    <w:rsid w:val="357E1380"/>
    <w:rsid w:val="358E4117"/>
    <w:rsid w:val="35C37A0B"/>
    <w:rsid w:val="362D0097"/>
    <w:rsid w:val="36384166"/>
    <w:rsid w:val="363D77E0"/>
    <w:rsid w:val="36BB1BB4"/>
    <w:rsid w:val="36EE2BB5"/>
    <w:rsid w:val="36FF734C"/>
    <w:rsid w:val="37390F0A"/>
    <w:rsid w:val="37747F60"/>
    <w:rsid w:val="379430A1"/>
    <w:rsid w:val="37A610B8"/>
    <w:rsid w:val="37B86530"/>
    <w:rsid w:val="37B93171"/>
    <w:rsid w:val="37BA2384"/>
    <w:rsid w:val="37ED6F56"/>
    <w:rsid w:val="383329D3"/>
    <w:rsid w:val="384E06A2"/>
    <w:rsid w:val="391D24C4"/>
    <w:rsid w:val="39EE08A8"/>
    <w:rsid w:val="3A664E75"/>
    <w:rsid w:val="3A7251AF"/>
    <w:rsid w:val="3B1D5F59"/>
    <w:rsid w:val="3B22347A"/>
    <w:rsid w:val="3B322356"/>
    <w:rsid w:val="3B51662A"/>
    <w:rsid w:val="3B6B2588"/>
    <w:rsid w:val="3B790215"/>
    <w:rsid w:val="3BC848B0"/>
    <w:rsid w:val="3BD1514B"/>
    <w:rsid w:val="3C1D7671"/>
    <w:rsid w:val="3C2436A7"/>
    <w:rsid w:val="3C4B0EC6"/>
    <w:rsid w:val="3C6C481E"/>
    <w:rsid w:val="3C776EEE"/>
    <w:rsid w:val="3C854488"/>
    <w:rsid w:val="3C9C3369"/>
    <w:rsid w:val="3D073481"/>
    <w:rsid w:val="3D291743"/>
    <w:rsid w:val="3D7D074F"/>
    <w:rsid w:val="3D895CD5"/>
    <w:rsid w:val="3D9B5379"/>
    <w:rsid w:val="3E095387"/>
    <w:rsid w:val="3E263D62"/>
    <w:rsid w:val="3E5D5A01"/>
    <w:rsid w:val="3E72699E"/>
    <w:rsid w:val="3E7D7FCC"/>
    <w:rsid w:val="3E8D6912"/>
    <w:rsid w:val="3F3D082C"/>
    <w:rsid w:val="3F5523A5"/>
    <w:rsid w:val="3F7267DF"/>
    <w:rsid w:val="3FB23D2E"/>
    <w:rsid w:val="3FC85822"/>
    <w:rsid w:val="3FCB0A8F"/>
    <w:rsid w:val="40047AA6"/>
    <w:rsid w:val="405511DC"/>
    <w:rsid w:val="40680A46"/>
    <w:rsid w:val="40806A46"/>
    <w:rsid w:val="41200B8F"/>
    <w:rsid w:val="41542FCA"/>
    <w:rsid w:val="41E02CFA"/>
    <w:rsid w:val="42446C80"/>
    <w:rsid w:val="42675BF9"/>
    <w:rsid w:val="42730B2B"/>
    <w:rsid w:val="429A504B"/>
    <w:rsid w:val="42AB3B8A"/>
    <w:rsid w:val="42C911CC"/>
    <w:rsid w:val="42E71FFE"/>
    <w:rsid w:val="43260931"/>
    <w:rsid w:val="435722C0"/>
    <w:rsid w:val="437070FE"/>
    <w:rsid w:val="43D7154A"/>
    <w:rsid w:val="43FC1D8B"/>
    <w:rsid w:val="43FC51BF"/>
    <w:rsid w:val="4415714A"/>
    <w:rsid w:val="44272840"/>
    <w:rsid w:val="443E754B"/>
    <w:rsid w:val="44752A4F"/>
    <w:rsid w:val="44EB3789"/>
    <w:rsid w:val="450B73BE"/>
    <w:rsid w:val="450C61DE"/>
    <w:rsid w:val="452D104E"/>
    <w:rsid w:val="453C40B6"/>
    <w:rsid w:val="45427EFD"/>
    <w:rsid w:val="454B4B86"/>
    <w:rsid w:val="45975F14"/>
    <w:rsid w:val="45D75587"/>
    <w:rsid w:val="45EF3CE2"/>
    <w:rsid w:val="464100AA"/>
    <w:rsid w:val="466F1634"/>
    <w:rsid w:val="467E45A5"/>
    <w:rsid w:val="46AB19E7"/>
    <w:rsid w:val="46B9227B"/>
    <w:rsid w:val="46D4342F"/>
    <w:rsid w:val="46F34B37"/>
    <w:rsid w:val="47C323A8"/>
    <w:rsid w:val="47C75B8C"/>
    <w:rsid w:val="481D3E37"/>
    <w:rsid w:val="484F66C9"/>
    <w:rsid w:val="48C96308"/>
    <w:rsid w:val="48D16698"/>
    <w:rsid w:val="49523B19"/>
    <w:rsid w:val="49781574"/>
    <w:rsid w:val="49F65E6B"/>
    <w:rsid w:val="49F85884"/>
    <w:rsid w:val="49FF3D1D"/>
    <w:rsid w:val="4A000830"/>
    <w:rsid w:val="4A057F7B"/>
    <w:rsid w:val="4A983E61"/>
    <w:rsid w:val="4A9E69C0"/>
    <w:rsid w:val="4B08000E"/>
    <w:rsid w:val="4B8F26A7"/>
    <w:rsid w:val="4BAC1FFD"/>
    <w:rsid w:val="4BD94C55"/>
    <w:rsid w:val="4BDC59EB"/>
    <w:rsid w:val="4C2D7361"/>
    <w:rsid w:val="4C8918AA"/>
    <w:rsid w:val="4C8F10ED"/>
    <w:rsid w:val="4C966F21"/>
    <w:rsid w:val="4CA801F5"/>
    <w:rsid w:val="4CC42720"/>
    <w:rsid w:val="4CE64C97"/>
    <w:rsid w:val="4CF10F66"/>
    <w:rsid w:val="4D105E9B"/>
    <w:rsid w:val="4D3E16C9"/>
    <w:rsid w:val="4DBF1437"/>
    <w:rsid w:val="4DD540FB"/>
    <w:rsid w:val="4DFD7367"/>
    <w:rsid w:val="4E055642"/>
    <w:rsid w:val="4E95519C"/>
    <w:rsid w:val="4EFE6CE7"/>
    <w:rsid w:val="4F0F1700"/>
    <w:rsid w:val="4F232917"/>
    <w:rsid w:val="4F294036"/>
    <w:rsid w:val="4F68678D"/>
    <w:rsid w:val="4FAF6045"/>
    <w:rsid w:val="504E49F4"/>
    <w:rsid w:val="504F318C"/>
    <w:rsid w:val="50DF1B10"/>
    <w:rsid w:val="51222B1D"/>
    <w:rsid w:val="5153576F"/>
    <w:rsid w:val="5165449C"/>
    <w:rsid w:val="51CD3AD5"/>
    <w:rsid w:val="51D14673"/>
    <w:rsid w:val="52384B77"/>
    <w:rsid w:val="52597FDA"/>
    <w:rsid w:val="52A348F0"/>
    <w:rsid w:val="52A40E40"/>
    <w:rsid w:val="52FC50B6"/>
    <w:rsid w:val="53090576"/>
    <w:rsid w:val="535829FB"/>
    <w:rsid w:val="53817B97"/>
    <w:rsid w:val="53C14549"/>
    <w:rsid w:val="53C76530"/>
    <w:rsid w:val="53D3235B"/>
    <w:rsid w:val="54180A40"/>
    <w:rsid w:val="542F7052"/>
    <w:rsid w:val="5465395A"/>
    <w:rsid w:val="549573A4"/>
    <w:rsid w:val="55026463"/>
    <w:rsid w:val="554D7714"/>
    <w:rsid w:val="55CF6197"/>
    <w:rsid w:val="55E51C49"/>
    <w:rsid w:val="56416FD7"/>
    <w:rsid w:val="56971CD9"/>
    <w:rsid w:val="576141E5"/>
    <w:rsid w:val="57BF5D95"/>
    <w:rsid w:val="57C64B76"/>
    <w:rsid w:val="580D5873"/>
    <w:rsid w:val="585834AE"/>
    <w:rsid w:val="59054902"/>
    <w:rsid w:val="59127171"/>
    <w:rsid w:val="593014C7"/>
    <w:rsid w:val="593D7608"/>
    <w:rsid w:val="5946158A"/>
    <w:rsid w:val="595D106F"/>
    <w:rsid w:val="59C9219E"/>
    <w:rsid w:val="5A795633"/>
    <w:rsid w:val="5AC66C6E"/>
    <w:rsid w:val="5B20335B"/>
    <w:rsid w:val="5B3663D4"/>
    <w:rsid w:val="5B5B56DF"/>
    <w:rsid w:val="5BC91481"/>
    <w:rsid w:val="5BEE2D95"/>
    <w:rsid w:val="5C485706"/>
    <w:rsid w:val="5C85180A"/>
    <w:rsid w:val="5C9940C6"/>
    <w:rsid w:val="5CF47A64"/>
    <w:rsid w:val="5D001371"/>
    <w:rsid w:val="5D483A44"/>
    <w:rsid w:val="5D4B166D"/>
    <w:rsid w:val="5D75232E"/>
    <w:rsid w:val="5DD944F3"/>
    <w:rsid w:val="5DE7030C"/>
    <w:rsid w:val="5E611D05"/>
    <w:rsid w:val="5E8F698F"/>
    <w:rsid w:val="5EA9321D"/>
    <w:rsid w:val="5EF54744"/>
    <w:rsid w:val="5F091ECD"/>
    <w:rsid w:val="5F352EE8"/>
    <w:rsid w:val="5F531306"/>
    <w:rsid w:val="5F8D131F"/>
    <w:rsid w:val="5FAD27B0"/>
    <w:rsid w:val="5FAE7A77"/>
    <w:rsid w:val="5FC067DD"/>
    <w:rsid w:val="607C4809"/>
    <w:rsid w:val="60841D7E"/>
    <w:rsid w:val="609D04F5"/>
    <w:rsid w:val="60C409B8"/>
    <w:rsid w:val="60E145F8"/>
    <w:rsid w:val="6160605B"/>
    <w:rsid w:val="619871D6"/>
    <w:rsid w:val="61D06A62"/>
    <w:rsid w:val="61D70A9A"/>
    <w:rsid w:val="61F10E6E"/>
    <w:rsid w:val="61FC7215"/>
    <w:rsid w:val="622F05ED"/>
    <w:rsid w:val="626F5346"/>
    <w:rsid w:val="629579E8"/>
    <w:rsid w:val="630622D7"/>
    <w:rsid w:val="63235981"/>
    <w:rsid w:val="63C07721"/>
    <w:rsid w:val="63FE5E35"/>
    <w:rsid w:val="640D1B04"/>
    <w:rsid w:val="641A0747"/>
    <w:rsid w:val="64394835"/>
    <w:rsid w:val="64560B4A"/>
    <w:rsid w:val="64FD1DA5"/>
    <w:rsid w:val="651C1B26"/>
    <w:rsid w:val="658637E0"/>
    <w:rsid w:val="65CE414F"/>
    <w:rsid w:val="65D2549F"/>
    <w:rsid w:val="65EE5E99"/>
    <w:rsid w:val="66036588"/>
    <w:rsid w:val="661005F4"/>
    <w:rsid w:val="66B606E3"/>
    <w:rsid w:val="66F578F2"/>
    <w:rsid w:val="66F62D67"/>
    <w:rsid w:val="67BA096E"/>
    <w:rsid w:val="67F20A15"/>
    <w:rsid w:val="689C085C"/>
    <w:rsid w:val="68B45B1C"/>
    <w:rsid w:val="68F97C30"/>
    <w:rsid w:val="691004A7"/>
    <w:rsid w:val="69117CB9"/>
    <w:rsid w:val="695648FD"/>
    <w:rsid w:val="696D5C66"/>
    <w:rsid w:val="6A802B84"/>
    <w:rsid w:val="6AD75F23"/>
    <w:rsid w:val="6B0D1639"/>
    <w:rsid w:val="6B3F7912"/>
    <w:rsid w:val="6B6529CE"/>
    <w:rsid w:val="6B8C2EE2"/>
    <w:rsid w:val="6BA512BA"/>
    <w:rsid w:val="6C1F7C2C"/>
    <w:rsid w:val="6CC9606E"/>
    <w:rsid w:val="6D0F3FCC"/>
    <w:rsid w:val="6D412957"/>
    <w:rsid w:val="6D7D29FA"/>
    <w:rsid w:val="6DEA2A40"/>
    <w:rsid w:val="6DF3584F"/>
    <w:rsid w:val="6E011024"/>
    <w:rsid w:val="6E336D99"/>
    <w:rsid w:val="6E480437"/>
    <w:rsid w:val="6E6C1CAD"/>
    <w:rsid w:val="6EA37870"/>
    <w:rsid w:val="6F1A2C24"/>
    <w:rsid w:val="6F630AB2"/>
    <w:rsid w:val="6F685B34"/>
    <w:rsid w:val="6FAC4ABB"/>
    <w:rsid w:val="6FB3001C"/>
    <w:rsid w:val="6FF137E1"/>
    <w:rsid w:val="6FF44F43"/>
    <w:rsid w:val="700358E0"/>
    <w:rsid w:val="70800734"/>
    <w:rsid w:val="70F0425E"/>
    <w:rsid w:val="710611CC"/>
    <w:rsid w:val="7131405C"/>
    <w:rsid w:val="7136078E"/>
    <w:rsid w:val="71675C6A"/>
    <w:rsid w:val="716E7575"/>
    <w:rsid w:val="71B502A5"/>
    <w:rsid w:val="71C6127F"/>
    <w:rsid w:val="71F8216B"/>
    <w:rsid w:val="720F5487"/>
    <w:rsid w:val="72627BAC"/>
    <w:rsid w:val="7272044B"/>
    <w:rsid w:val="72E03750"/>
    <w:rsid w:val="72F06676"/>
    <w:rsid w:val="72F41A0C"/>
    <w:rsid w:val="73463BCE"/>
    <w:rsid w:val="736059C9"/>
    <w:rsid w:val="737F5DB1"/>
    <w:rsid w:val="73992DEF"/>
    <w:rsid w:val="73EE2690"/>
    <w:rsid w:val="73EF50F1"/>
    <w:rsid w:val="73FA72B0"/>
    <w:rsid w:val="746933C6"/>
    <w:rsid w:val="74A501FA"/>
    <w:rsid w:val="74A62285"/>
    <w:rsid w:val="75546A25"/>
    <w:rsid w:val="75604A2F"/>
    <w:rsid w:val="759A3A22"/>
    <w:rsid w:val="75CB347F"/>
    <w:rsid w:val="75DD498B"/>
    <w:rsid w:val="75F1279F"/>
    <w:rsid w:val="76105BB9"/>
    <w:rsid w:val="7611092C"/>
    <w:rsid w:val="761875AE"/>
    <w:rsid w:val="76565964"/>
    <w:rsid w:val="765E16BB"/>
    <w:rsid w:val="76860D9B"/>
    <w:rsid w:val="76A33140"/>
    <w:rsid w:val="77B450E7"/>
    <w:rsid w:val="77BC2BF5"/>
    <w:rsid w:val="77E12AAA"/>
    <w:rsid w:val="78105A75"/>
    <w:rsid w:val="782854B5"/>
    <w:rsid w:val="78487265"/>
    <w:rsid w:val="78626004"/>
    <w:rsid w:val="78911C81"/>
    <w:rsid w:val="78943C86"/>
    <w:rsid w:val="79076DC2"/>
    <w:rsid w:val="79327A85"/>
    <w:rsid w:val="79B2343C"/>
    <w:rsid w:val="79DA3F8B"/>
    <w:rsid w:val="7A4F4A02"/>
    <w:rsid w:val="7A9C2CF5"/>
    <w:rsid w:val="7AFE5A67"/>
    <w:rsid w:val="7AFF7BE0"/>
    <w:rsid w:val="7B244FA3"/>
    <w:rsid w:val="7B502075"/>
    <w:rsid w:val="7B5B64EC"/>
    <w:rsid w:val="7B6266DB"/>
    <w:rsid w:val="7B6F2E24"/>
    <w:rsid w:val="7B9A239D"/>
    <w:rsid w:val="7BAF52AE"/>
    <w:rsid w:val="7BB04A1C"/>
    <w:rsid w:val="7C0A6560"/>
    <w:rsid w:val="7C3D2199"/>
    <w:rsid w:val="7C475C20"/>
    <w:rsid w:val="7C550E01"/>
    <w:rsid w:val="7C636DCE"/>
    <w:rsid w:val="7C9746BB"/>
    <w:rsid w:val="7CD87FAD"/>
    <w:rsid w:val="7D731119"/>
    <w:rsid w:val="7D742DD6"/>
    <w:rsid w:val="7D7C0B2A"/>
    <w:rsid w:val="7D86283E"/>
    <w:rsid w:val="7D9976E0"/>
    <w:rsid w:val="7E0905DE"/>
    <w:rsid w:val="7E211495"/>
    <w:rsid w:val="7F0D0315"/>
    <w:rsid w:val="7F193633"/>
    <w:rsid w:val="7F920609"/>
    <w:rsid w:val="7F921B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6"/>
        <o:r id="V:Rule2" type="connector" idref="#AutoShape 3"/>
        <o:r id="V:Rule3" type="connector" idref="#AutoShape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Date"/>
    <w:basedOn w:val="1"/>
    <w:next w:val="1"/>
    <w:link w:val="38"/>
    <w:unhideWhenUsed/>
    <w:qFormat/>
    <w:uiPriority w:val="99"/>
    <w:pPr>
      <w:ind w:left="100" w:leftChars="2500"/>
    </w:pPr>
  </w:style>
  <w:style w:type="paragraph" w:styleId="7">
    <w:name w:val="Balloon Text"/>
    <w:basedOn w:val="1"/>
    <w:link w:val="30"/>
    <w:unhideWhenUsed/>
    <w:qFormat/>
    <w:uiPriority w:val="99"/>
    <w:rPr>
      <w:sz w:val="18"/>
      <w:szCs w:val="18"/>
    </w:rPr>
  </w:style>
  <w:style w:type="paragraph" w:styleId="8">
    <w:name w:val="footer"/>
    <w:basedOn w:val="1"/>
    <w:link w:val="32"/>
    <w:unhideWhenUsed/>
    <w:qFormat/>
    <w:uiPriority w:val="99"/>
    <w:pPr>
      <w:tabs>
        <w:tab w:val="center" w:pos="4153"/>
        <w:tab w:val="right" w:pos="8306"/>
      </w:tabs>
      <w:snapToGrid w:val="0"/>
      <w:jc w:val="left"/>
    </w:pPr>
    <w:rPr>
      <w:sz w:val="18"/>
      <w:szCs w:val="18"/>
    </w:rPr>
  </w:style>
  <w:style w:type="paragraph" w:styleId="9">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FollowedHyperlink"/>
    <w:basedOn w:val="13"/>
    <w:unhideWhenUsed/>
    <w:qFormat/>
    <w:uiPriority w:val="99"/>
    <w:rPr>
      <w:color w:val="0F0F0F"/>
      <w:u w:val="none"/>
    </w:rPr>
  </w:style>
  <w:style w:type="character" w:styleId="16">
    <w:name w:val="Emphasis"/>
    <w:basedOn w:val="13"/>
    <w:qFormat/>
    <w:uiPriority w:val="20"/>
  </w:style>
  <w:style w:type="character" w:styleId="17">
    <w:name w:val="HTML Definition"/>
    <w:basedOn w:val="13"/>
    <w:semiHidden/>
    <w:unhideWhenUsed/>
    <w:qFormat/>
    <w:uiPriority w:val="99"/>
  </w:style>
  <w:style w:type="character" w:styleId="18">
    <w:name w:val="HTML Variable"/>
    <w:basedOn w:val="13"/>
    <w:semiHidden/>
    <w:unhideWhenUsed/>
    <w:qFormat/>
    <w:uiPriority w:val="99"/>
  </w:style>
  <w:style w:type="character" w:styleId="19">
    <w:name w:val="Hyperlink"/>
    <w:basedOn w:val="13"/>
    <w:unhideWhenUsed/>
    <w:qFormat/>
    <w:uiPriority w:val="99"/>
    <w:rPr>
      <w:color w:val="0000FF" w:themeColor="hyperlink"/>
      <w:u w:val="single"/>
    </w:rPr>
  </w:style>
  <w:style w:type="character" w:styleId="20">
    <w:name w:val="HTML Code"/>
    <w:basedOn w:val="13"/>
    <w:semiHidden/>
    <w:unhideWhenUsed/>
    <w:qFormat/>
    <w:uiPriority w:val="99"/>
    <w:rPr>
      <w:rFonts w:hint="default" w:ascii="monospace" w:hAnsi="monospace" w:eastAsia="monospace" w:cs="monospace"/>
      <w:sz w:val="21"/>
      <w:szCs w:val="21"/>
    </w:rPr>
  </w:style>
  <w:style w:type="character" w:styleId="21">
    <w:name w:val="HTML Cite"/>
    <w:basedOn w:val="13"/>
    <w:semiHidden/>
    <w:unhideWhenUsed/>
    <w:qFormat/>
    <w:uiPriority w:val="99"/>
  </w:style>
  <w:style w:type="character" w:styleId="22">
    <w:name w:val="HTML Keyboard"/>
    <w:basedOn w:val="13"/>
    <w:semiHidden/>
    <w:unhideWhenUsed/>
    <w:qFormat/>
    <w:uiPriority w:val="99"/>
    <w:rPr>
      <w:rFonts w:ascii="monospace" w:hAnsi="monospace" w:eastAsia="monospace" w:cs="monospace"/>
      <w:sz w:val="21"/>
      <w:szCs w:val="21"/>
    </w:rPr>
  </w:style>
  <w:style w:type="character" w:styleId="23">
    <w:name w:val="HTML Sample"/>
    <w:basedOn w:val="13"/>
    <w:semiHidden/>
    <w:unhideWhenUsed/>
    <w:qFormat/>
    <w:uiPriority w:val="99"/>
    <w:rPr>
      <w:rFonts w:hint="default" w:ascii="monospace" w:hAnsi="monospace" w:eastAsia="monospace" w:cs="monospace"/>
      <w:sz w:val="21"/>
      <w:szCs w:val="21"/>
    </w:rPr>
  </w:style>
  <w:style w:type="table" w:styleId="25">
    <w:name w:val="Table Grid"/>
    <w:basedOn w:val="2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6">
    <w:name w:val="标题 1 Char"/>
    <w:basedOn w:val="13"/>
    <w:link w:val="2"/>
    <w:qFormat/>
    <w:uiPriority w:val="9"/>
    <w:rPr>
      <w:rFonts w:ascii="宋体" w:hAnsi="宋体" w:eastAsia="宋体" w:cs="宋体"/>
      <w:b/>
      <w:bCs/>
      <w:kern w:val="36"/>
      <w:sz w:val="48"/>
      <w:szCs w:val="48"/>
    </w:rPr>
  </w:style>
  <w:style w:type="character" w:customStyle="1" w:styleId="27">
    <w:name w:val="标题 2 Char"/>
    <w:basedOn w:val="13"/>
    <w:link w:val="3"/>
    <w:qFormat/>
    <w:uiPriority w:val="9"/>
    <w:rPr>
      <w:rFonts w:asciiTheme="majorHAnsi" w:hAnsiTheme="majorHAnsi" w:eastAsiaTheme="majorEastAsia" w:cstheme="majorBidi"/>
      <w:b/>
      <w:bCs/>
      <w:sz w:val="32"/>
      <w:szCs w:val="32"/>
    </w:rPr>
  </w:style>
  <w:style w:type="character" w:customStyle="1" w:styleId="28">
    <w:name w:val="标题 3 Char"/>
    <w:basedOn w:val="13"/>
    <w:link w:val="4"/>
    <w:qFormat/>
    <w:uiPriority w:val="9"/>
    <w:rPr>
      <w:b/>
      <w:bCs/>
      <w:sz w:val="32"/>
      <w:szCs w:val="32"/>
    </w:rPr>
  </w:style>
  <w:style w:type="paragraph" w:customStyle="1" w:styleId="29">
    <w:name w:val="TOC 标题1"/>
    <w:basedOn w:val="2"/>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3"/>
    <w:link w:val="7"/>
    <w:semiHidden/>
    <w:qFormat/>
    <w:uiPriority w:val="99"/>
    <w:rPr>
      <w:sz w:val="18"/>
      <w:szCs w:val="18"/>
    </w:rPr>
  </w:style>
  <w:style w:type="character" w:customStyle="1" w:styleId="31">
    <w:name w:val="页眉 Char"/>
    <w:basedOn w:val="13"/>
    <w:link w:val="9"/>
    <w:qFormat/>
    <w:uiPriority w:val="99"/>
    <w:rPr>
      <w:sz w:val="18"/>
      <w:szCs w:val="18"/>
    </w:rPr>
  </w:style>
  <w:style w:type="character" w:customStyle="1" w:styleId="32">
    <w:name w:val="页脚 Char"/>
    <w:basedOn w:val="13"/>
    <w:link w:val="8"/>
    <w:qFormat/>
    <w:uiPriority w:val="99"/>
    <w:rPr>
      <w:sz w:val="18"/>
      <w:szCs w:val="18"/>
    </w:rPr>
  </w:style>
  <w:style w:type="paragraph" w:customStyle="1" w:styleId="33">
    <w:name w:val="列出段落1"/>
    <w:basedOn w:val="1"/>
    <w:qFormat/>
    <w:uiPriority w:val="34"/>
    <w:pPr>
      <w:ind w:firstLine="420" w:firstLineChars="200"/>
    </w:pPr>
  </w:style>
  <w:style w:type="character" w:customStyle="1" w:styleId="34">
    <w:name w:val="unc"/>
    <w:basedOn w:val="13"/>
    <w:qFormat/>
    <w:uiPriority w:val="0"/>
  </w:style>
  <w:style w:type="character" w:customStyle="1" w:styleId="35">
    <w:name w:val="apple-converted-space"/>
    <w:basedOn w:val="13"/>
    <w:qFormat/>
    <w:uiPriority w:val="0"/>
  </w:style>
  <w:style w:type="character" w:customStyle="1" w:styleId="36">
    <w:name w:val="newstitlestyle"/>
    <w:basedOn w:val="13"/>
    <w:qFormat/>
    <w:uiPriority w:val="0"/>
  </w:style>
  <w:style w:type="character" w:customStyle="1" w:styleId="37">
    <w:name w:val="newstitleb"/>
    <w:basedOn w:val="13"/>
    <w:qFormat/>
    <w:uiPriority w:val="0"/>
  </w:style>
  <w:style w:type="character" w:customStyle="1" w:styleId="38">
    <w:name w:val="日期 Char"/>
    <w:basedOn w:val="13"/>
    <w:link w:val="6"/>
    <w:semiHidden/>
    <w:qFormat/>
    <w:uiPriority w:val="99"/>
  </w:style>
  <w:style w:type="paragraph" w:customStyle="1" w:styleId="3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列出段落2"/>
    <w:basedOn w:val="1"/>
    <w:qFormat/>
    <w:uiPriority w:val="34"/>
    <w:pPr>
      <w:ind w:firstLine="420" w:firstLineChars="200"/>
    </w:pPr>
  </w:style>
  <w:style w:type="character" w:customStyle="1" w:styleId="41">
    <w:name w:val="one"/>
    <w:basedOn w:val="13"/>
    <w:qFormat/>
    <w:uiPriority w:val="0"/>
    <w:rPr>
      <w:color w:val="003366"/>
    </w:rPr>
  </w:style>
  <w:style w:type="paragraph" w:customStyle="1" w:styleId="4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9"/>
    <customShpInfo spid="_x0000_s1028"/>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7AB2AD-2AEF-4A70-AE17-02DF95D5AB97}">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18</Pages>
  <Words>1988</Words>
  <Characters>11332</Characters>
  <Lines>94</Lines>
  <Paragraphs>26</Paragraphs>
  <ScaleCrop>false</ScaleCrop>
  <LinksUpToDate>false</LinksUpToDate>
  <CharactersWithSpaces>13294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2017-08-25T03:23:00Z</dcterms:created>
  <dc:creator>Jeremy Feng</dc:creator>
  <cp:lastModifiedBy>醉墨</cp:lastModifiedBy>
  <cp:lastPrinted>2014-09-28T05:33:00Z</cp:lastPrinted>
  <dcterms:modified xsi:type="dcterms:W3CDTF">2018-04-13T07:25:52Z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